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A9BCBC" w14:textId="06D350B2" w:rsidR="001E31B9" w:rsidRPr="0080242E" w:rsidRDefault="00366A3E" w:rsidP="00366A3E">
      <w:pPr>
        <w:spacing w:after="200" w:line="276" w:lineRule="auto"/>
        <w:jc w:val="right"/>
        <w:rPr>
          <w:rFonts w:ascii="Arial" w:eastAsia="Calibri" w:hAnsi="Arial" w:cs="Arial"/>
          <w:b/>
          <w:bCs/>
          <w:u w:val="single"/>
        </w:rPr>
      </w:pPr>
      <w:bookmarkStart w:id="0" w:name="_Hlk112753578"/>
      <w:r w:rsidRPr="0080242E">
        <w:rPr>
          <w:rFonts w:ascii="Arial" w:eastAsia="Calibri" w:hAnsi="Arial" w:cs="Arial"/>
          <w:b/>
          <w:bCs/>
          <w:u w:val="single"/>
        </w:rPr>
        <w:t xml:space="preserve">Załącznik nr </w:t>
      </w:r>
      <w:r w:rsidR="00FC64B9" w:rsidRPr="0080242E">
        <w:rPr>
          <w:rFonts w:ascii="Arial" w:eastAsia="Calibri" w:hAnsi="Arial" w:cs="Arial"/>
          <w:b/>
          <w:bCs/>
          <w:u w:val="single"/>
        </w:rPr>
        <w:t>3 do ZO – Opis Przedmiotu Zamówienia</w:t>
      </w:r>
    </w:p>
    <w:tbl>
      <w:tblPr>
        <w:tblStyle w:val="Tabela-Siatka1"/>
        <w:tblW w:w="1036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1276"/>
        <w:gridCol w:w="2976"/>
        <w:gridCol w:w="13"/>
      </w:tblGrid>
      <w:tr w:rsidR="0034231A" w:rsidRPr="0080242E" w14:paraId="18534CDC" w14:textId="77777777" w:rsidTr="009D4A53">
        <w:trPr>
          <w:gridAfter w:val="1"/>
          <w:wAfter w:w="13" w:type="dxa"/>
          <w:trHeight w:val="639"/>
        </w:trPr>
        <w:tc>
          <w:tcPr>
            <w:tcW w:w="567" w:type="dxa"/>
            <w:vAlign w:val="center"/>
          </w:tcPr>
          <w:bookmarkEnd w:id="0"/>
          <w:p w14:paraId="1DBA3A76" w14:textId="62B770D0" w:rsidR="0034231A" w:rsidRPr="0080242E" w:rsidRDefault="0034231A" w:rsidP="001E31B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0242E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L.p</w:t>
            </w:r>
            <w:r w:rsidR="001D35C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529" w:type="dxa"/>
            <w:vAlign w:val="center"/>
          </w:tcPr>
          <w:p w14:paraId="0C618342" w14:textId="77777777" w:rsidR="0034231A" w:rsidRPr="00925016" w:rsidRDefault="0034231A" w:rsidP="001E31B9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925016">
              <w:rPr>
                <w:rFonts w:ascii="Arial" w:eastAsia="Calibri" w:hAnsi="Arial" w:cs="Arial"/>
                <w:b/>
                <w:bCs/>
              </w:rPr>
              <w:t>Wymagane parametry i funkcje</w:t>
            </w:r>
          </w:p>
          <w:p w14:paraId="13F52BE8" w14:textId="77777777" w:rsidR="0034231A" w:rsidRPr="00925016" w:rsidRDefault="0034231A" w:rsidP="001E31B9">
            <w:pPr>
              <w:jc w:val="center"/>
              <w:rPr>
                <w:rFonts w:ascii="Arial" w:eastAsia="Calibri" w:hAnsi="Arial" w:cs="Arial"/>
              </w:rPr>
            </w:pPr>
            <w:r w:rsidRPr="00925016">
              <w:rPr>
                <w:rFonts w:ascii="Arial" w:eastAsia="Calibri" w:hAnsi="Arial" w:cs="Arial"/>
              </w:rPr>
              <w:t>(wartości minimalne wymagane)</w:t>
            </w:r>
          </w:p>
        </w:tc>
        <w:tc>
          <w:tcPr>
            <w:tcW w:w="1276" w:type="dxa"/>
            <w:vAlign w:val="center"/>
          </w:tcPr>
          <w:p w14:paraId="4BD399AB" w14:textId="77777777" w:rsidR="0034231A" w:rsidRPr="003D74E0" w:rsidRDefault="0034231A" w:rsidP="001E31B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3D74E0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Parametr wymagany</w:t>
            </w:r>
          </w:p>
        </w:tc>
        <w:tc>
          <w:tcPr>
            <w:tcW w:w="2976" w:type="dxa"/>
            <w:vAlign w:val="center"/>
          </w:tcPr>
          <w:p w14:paraId="0FBB1CFA" w14:textId="77777777" w:rsidR="0034231A" w:rsidRPr="00925016" w:rsidRDefault="0034231A" w:rsidP="001E31B9">
            <w:pPr>
              <w:jc w:val="center"/>
              <w:rPr>
                <w:rFonts w:ascii="Arial" w:eastAsia="Calibri" w:hAnsi="Arial" w:cs="Arial"/>
              </w:rPr>
            </w:pPr>
            <w:r w:rsidRPr="00925016">
              <w:rPr>
                <w:rFonts w:ascii="Arial" w:eastAsia="Calibri" w:hAnsi="Arial" w:cs="Arial"/>
                <w:b/>
                <w:bCs/>
              </w:rPr>
              <w:t>Parametr oferowany</w:t>
            </w:r>
          </w:p>
        </w:tc>
      </w:tr>
      <w:tr w:rsidR="001E31B9" w:rsidRPr="0080242E" w14:paraId="6735BB3A" w14:textId="77777777" w:rsidTr="00601A5B">
        <w:trPr>
          <w:trHeight w:val="826"/>
        </w:trPr>
        <w:tc>
          <w:tcPr>
            <w:tcW w:w="10361" w:type="dxa"/>
            <w:gridSpan w:val="5"/>
            <w:shd w:val="clear" w:color="auto" w:fill="C6D9F1"/>
          </w:tcPr>
          <w:p w14:paraId="4EB84393" w14:textId="3D0D97F8" w:rsidR="001E31B9" w:rsidRPr="000A3B87" w:rsidRDefault="00CB6397" w:rsidP="000A3B87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A3B87">
              <w:rPr>
                <w:rFonts w:ascii="Arial" w:eastAsia="Calibri" w:hAnsi="Arial" w:cs="Arial"/>
                <w:b/>
              </w:rPr>
              <w:t xml:space="preserve">Komputer </w:t>
            </w:r>
            <w:r w:rsidR="001F5E92" w:rsidRPr="000A3B87">
              <w:rPr>
                <w:rFonts w:ascii="Arial" w:eastAsia="Calibri" w:hAnsi="Arial" w:cs="Arial"/>
                <w:b/>
              </w:rPr>
              <w:t>s</w:t>
            </w:r>
            <w:r w:rsidRPr="000A3B87">
              <w:rPr>
                <w:rFonts w:ascii="Arial" w:eastAsia="Calibri" w:hAnsi="Arial" w:cs="Arial"/>
                <w:b/>
              </w:rPr>
              <w:t>tacjonarny</w:t>
            </w:r>
            <w:r w:rsidR="00D20872" w:rsidRPr="000A3B87">
              <w:rPr>
                <w:rFonts w:ascii="Arial" w:eastAsia="Calibri" w:hAnsi="Arial" w:cs="Arial"/>
                <w:b/>
              </w:rPr>
              <w:t xml:space="preserve"> z systemem operacyjnym</w:t>
            </w:r>
            <w:r w:rsidR="004821BB" w:rsidRPr="000A3B87">
              <w:rPr>
                <w:rFonts w:ascii="Arial" w:eastAsia="Calibri" w:hAnsi="Arial" w:cs="Arial"/>
                <w:b/>
              </w:rPr>
              <w:t xml:space="preserve"> </w:t>
            </w:r>
            <w:r w:rsidR="00D00BAC" w:rsidRPr="000A3B87">
              <w:rPr>
                <w:rFonts w:ascii="Arial" w:eastAsia="Calibri" w:hAnsi="Arial" w:cs="Arial"/>
                <w:b/>
              </w:rPr>
              <w:t>–</w:t>
            </w:r>
            <w:r w:rsidR="001E31B9" w:rsidRPr="000A3B87">
              <w:rPr>
                <w:rFonts w:ascii="Arial" w:eastAsia="Calibri" w:hAnsi="Arial" w:cs="Arial"/>
                <w:b/>
              </w:rPr>
              <w:t xml:space="preserve"> </w:t>
            </w:r>
            <w:r w:rsidR="004821BB" w:rsidRPr="000A3B87">
              <w:rPr>
                <w:rFonts w:ascii="Arial" w:eastAsia="Calibri" w:hAnsi="Arial" w:cs="Arial"/>
                <w:b/>
              </w:rPr>
              <w:t>6</w:t>
            </w:r>
            <w:r w:rsidR="001E31B9" w:rsidRPr="000A3B87">
              <w:rPr>
                <w:rFonts w:ascii="Arial" w:eastAsia="Calibri" w:hAnsi="Arial" w:cs="Arial"/>
                <w:b/>
              </w:rPr>
              <w:t xml:space="preserve"> sztuk</w:t>
            </w:r>
          </w:p>
          <w:p w14:paraId="0E054C53" w14:textId="77777777" w:rsidR="001E31B9" w:rsidRPr="000A3B87" w:rsidRDefault="001E31B9" w:rsidP="000A3B87">
            <w:pPr>
              <w:spacing w:line="360" w:lineRule="auto"/>
              <w:rPr>
                <w:rFonts w:ascii="Arial" w:eastAsia="Calibri" w:hAnsi="Arial" w:cs="Arial"/>
              </w:rPr>
            </w:pPr>
            <w:r w:rsidRPr="000A3B87">
              <w:rPr>
                <w:rFonts w:ascii="Arial" w:eastAsia="Calibri" w:hAnsi="Arial" w:cs="Arial"/>
              </w:rPr>
              <w:t>Oferowany model: …………………………………………………………</w:t>
            </w:r>
          </w:p>
          <w:p w14:paraId="7C4DD188" w14:textId="77777777" w:rsidR="001E31B9" w:rsidRPr="000A3B87" w:rsidRDefault="001E31B9" w:rsidP="000A3B87">
            <w:pPr>
              <w:spacing w:line="360" w:lineRule="auto"/>
              <w:rPr>
                <w:rFonts w:ascii="Arial" w:eastAsia="Calibri" w:hAnsi="Arial" w:cs="Arial"/>
              </w:rPr>
            </w:pPr>
            <w:r w:rsidRPr="000A3B87">
              <w:rPr>
                <w:rFonts w:ascii="Arial" w:eastAsia="Calibri" w:hAnsi="Arial" w:cs="Arial"/>
              </w:rPr>
              <w:t>Producent: …………………………………………………………</w:t>
            </w:r>
          </w:p>
          <w:p w14:paraId="506C5640" w14:textId="77777777" w:rsidR="001E31B9" w:rsidRPr="000A3B87" w:rsidRDefault="001E31B9" w:rsidP="000A3B87">
            <w:pPr>
              <w:spacing w:line="360" w:lineRule="auto"/>
              <w:rPr>
                <w:rFonts w:ascii="Arial" w:eastAsia="Calibri" w:hAnsi="Arial" w:cs="Arial"/>
              </w:rPr>
            </w:pPr>
            <w:r w:rsidRPr="000A3B87">
              <w:rPr>
                <w:rFonts w:ascii="Arial" w:eastAsia="Calibri" w:hAnsi="Arial" w:cs="Arial"/>
              </w:rPr>
              <w:t>Rok produkcji …………………………………………………………</w:t>
            </w:r>
          </w:p>
        </w:tc>
      </w:tr>
      <w:tr w:rsidR="001E31B9" w:rsidRPr="0080242E" w14:paraId="5EF70338" w14:textId="77777777" w:rsidTr="002273C9">
        <w:trPr>
          <w:trHeight w:val="315"/>
        </w:trPr>
        <w:tc>
          <w:tcPr>
            <w:tcW w:w="10361" w:type="dxa"/>
            <w:gridSpan w:val="5"/>
            <w:vAlign w:val="center"/>
          </w:tcPr>
          <w:p w14:paraId="135C8214" w14:textId="425BCEA6" w:rsidR="001E31B9" w:rsidRPr="009D4A53" w:rsidRDefault="001E31B9" w:rsidP="001E31B9">
            <w:pPr>
              <w:jc w:val="center"/>
              <w:rPr>
                <w:rFonts w:ascii="Arial" w:eastAsia="Calibri" w:hAnsi="Arial" w:cs="Arial"/>
              </w:rPr>
            </w:pPr>
            <w:r w:rsidRPr="009D4A53">
              <w:rPr>
                <w:rFonts w:ascii="Arial" w:eastAsia="Calibri" w:hAnsi="Arial" w:cs="Arial"/>
                <w:b/>
                <w:bCs/>
              </w:rPr>
              <w:t>Specyfikacja</w:t>
            </w:r>
            <w:r w:rsidR="00193D1E" w:rsidRPr="009D4A53">
              <w:rPr>
                <w:rFonts w:ascii="Arial" w:eastAsia="Calibri" w:hAnsi="Arial" w:cs="Arial"/>
                <w:b/>
                <w:bCs/>
              </w:rPr>
              <w:t xml:space="preserve"> min</w:t>
            </w:r>
            <w:r w:rsidR="001F4BE2" w:rsidRPr="009D4A53">
              <w:rPr>
                <w:rFonts w:ascii="Arial" w:eastAsia="Calibri" w:hAnsi="Arial" w:cs="Arial"/>
                <w:b/>
                <w:bCs/>
              </w:rPr>
              <w:t>imalna</w:t>
            </w:r>
          </w:p>
        </w:tc>
      </w:tr>
    </w:tbl>
    <w:tbl>
      <w:tblPr>
        <w:tblW w:w="10360" w:type="dxa"/>
        <w:tblInd w:w="-7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5670"/>
        <w:gridCol w:w="9"/>
        <w:gridCol w:w="1125"/>
        <w:gridCol w:w="9"/>
        <w:gridCol w:w="2967"/>
        <w:gridCol w:w="12"/>
      </w:tblGrid>
      <w:tr w:rsidR="009D319E" w14:paraId="74F4B20D" w14:textId="18A2FAD5" w:rsidTr="000F6921">
        <w:trPr>
          <w:gridAfter w:val="1"/>
          <w:wAfter w:w="12" w:type="dxa"/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36431" w14:textId="77777777" w:rsidR="009D319E" w:rsidRDefault="009D319E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77587" w14:textId="3BB74454" w:rsidR="009D319E" w:rsidRPr="0055647F" w:rsidRDefault="009D319E" w:rsidP="007B5B22">
            <w:pPr>
              <w:pStyle w:val="Styl1"/>
              <w:widowControl w:val="0"/>
              <w:spacing w:before="40" w:after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Zastosowanie: </w:t>
            </w:r>
            <w:r w:rsidRPr="0055647F">
              <w:rPr>
                <w:rFonts w:ascii="Arial" w:hAnsi="Arial" w:cs="Arial"/>
                <w:sz w:val="20"/>
              </w:rPr>
              <w:t xml:space="preserve">komputer będzie wykorzystywany stacjonarnie do potrzeb biurowych, w tym do uruchamiania oprogramowania </w:t>
            </w:r>
            <w:proofErr w:type="spellStart"/>
            <w:r w:rsidRPr="0055647F">
              <w:rPr>
                <w:rFonts w:ascii="Arial" w:hAnsi="Arial" w:cs="Arial"/>
                <w:sz w:val="20"/>
              </w:rPr>
              <w:t>SyriuszStd</w:t>
            </w:r>
            <w:proofErr w:type="spellEnd"/>
            <w:r w:rsidRPr="0055647F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55647F">
              <w:rPr>
                <w:rFonts w:ascii="Arial" w:hAnsi="Arial" w:cs="Arial"/>
                <w:sz w:val="20"/>
              </w:rPr>
              <w:t>PSZ.eDok</w:t>
            </w:r>
            <w:proofErr w:type="spellEnd"/>
            <w:r w:rsidRPr="0055647F">
              <w:rPr>
                <w:rFonts w:ascii="Arial" w:hAnsi="Arial" w:cs="Arial"/>
                <w:sz w:val="20"/>
              </w:rPr>
              <w:t>. Komputer musi być zgodny z oprogramowaniem posiadanym przez Zamawiającego, dostosowanym do pracy pod kontrolą systemu operacyjnego Windows</w:t>
            </w:r>
            <w:r w:rsidR="006C3C41">
              <w:rPr>
                <w:rFonts w:ascii="Arial" w:hAnsi="Arial" w:cs="Arial"/>
                <w:sz w:val="20"/>
              </w:rPr>
              <w:t xml:space="preserve"> (</w:t>
            </w:r>
            <w:r w:rsidR="00A83EE4">
              <w:rPr>
                <w:rFonts w:ascii="Arial" w:eastAsia="Times New Roman" w:hAnsi="Arial" w:cs="Arial"/>
                <w:sz w:val="20"/>
              </w:rPr>
              <w:t>i</w:t>
            </w:r>
            <w:r w:rsidR="000559E0" w:rsidRPr="0080242E">
              <w:rPr>
                <w:rFonts w:ascii="Arial" w:eastAsia="Times New Roman" w:hAnsi="Arial" w:cs="Arial"/>
                <w:sz w:val="20"/>
              </w:rPr>
              <w:t>ntegracja z domeną Active Directory MS Windows opartą na serwerach Windows Server 2012</w:t>
            </w:r>
            <w:r w:rsidR="00C446AC">
              <w:rPr>
                <w:rFonts w:ascii="Arial" w:eastAsia="Times New Roman" w:hAnsi="Arial" w:cs="Arial"/>
                <w:sz w:val="20"/>
              </w:rPr>
              <w:t>, z</w:t>
            </w:r>
            <w:r w:rsidR="000559E0" w:rsidRPr="0080242E">
              <w:rPr>
                <w:rFonts w:ascii="Arial" w:eastAsia="Times New Roman" w:hAnsi="Arial" w:cs="Arial"/>
                <w:sz w:val="20"/>
              </w:rPr>
              <w:t>arządzanie komputerami poprzez Zasady Grup (GPO) Active Directory MS Windows</w:t>
            </w:r>
            <w:r w:rsidR="00C446AC">
              <w:rPr>
                <w:rFonts w:ascii="Arial" w:eastAsia="Times New Roman" w:hAnsi="Arial" w:cs="Arial"/>
                <w:sz w:val="20"/>
              </w:rPr>
              <w:t>,</w:t>
            </w:r>
            <w:r w:rsidR="000559E0" w:rsidRPr="0080242E">
              <w:rPr>
                <w:rFonts w:ascii="Arial" w:eastAsia="Times New Roman" w:hAnsi="Arial" w:cs="Arial"/>
                <w:sz w:val="20"/>
              </w:rPr>
              <w:t xml:space="preserve"> WMI</w:t>
            </w:r>
            <w:r w:rsidR="00C446AC">
              <w:rPr>
                <w:rFonts w:ascii="Arial" w:eastAsia="Times New Roman" w:hAnsi="Arial" w:cs="Arial"/>
                <w:sz w:val="20"/>
              </w:rPr>
              <w:t>)</w:t>
            </w:r>
            <w:r w:rsidR="000559E0" w:rsidRPr="0080242E">
              <w:rPr>
                <w:rFonts w:ascii="Arial" w:eastAsia="Times New Roman" w:hAnsi="Arial" w:cs="Arial"/>
                <w:sz w:val="20"/>
              </w:rPr>
              <w:t xml:space="preserve">.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C8A6C" w14:textId="77777777" w:rsidR="009D319E" w:rsidRDefault="009D319E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D8922" w14:textId="77777777" w:rsidR="009D319E" w:rsidRDefault="009D319E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9D319E" w14:paraId="1BB1CF05" w14:textId="4E02A954" w:rsidTr="000F6921">
        <w:trPr>
          <w:gridAfter w:val="1"/>
          <w:wAfter w:w="12" w:type="dxa"/>
          <w:trHeight w:val="168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FA038" w14:textId="77777777" w:rsidR="009D319E" w:rsidRDefault="009D319E" w:rsidP="008D1577">
            <w:pPr>
              <w:widowControl w:val="0"/>
              <w:spacing w:after="0" w:line="240" w:lineRule="auto"/>
              <w:ind w:right="12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27C27" w14:textId="77777777" w:rsidR="009D319E" w:rsidRPr="0055647F" w:rsidRDefault="009D319E" w:rsidP="007B5B22">
            <w:pPr>
              <w:pStyle w:val="Styl1"/>
              <w:widowControl w:val="0"/>
              <w:ind w:left="213" w:right="209"/>
              <w:rPr>
                <w:rFonts w:ascii="Arial" w:hAnsi="Arial" w:cs="Arial"/>
                <w:sz w:val="20"/>
              </w:rPr>
            </w:pPr>
            <w:r w:rsidRPr="00BB7596">
              <w:rPr>
                <w:rFonts w:ascii="Arial" w:hAnsi="Arial" w:cs="Arial"/>
                <w:b/>
                <w:sz w:val="20"/>
              </w:rPr>
              <w:t xml:space="preserve">Wydajność obliczeniowa: </w:t>
            </w:r>
            <w:r w:rsidRPr="00BB7596">
              <w:rPr>
                <w:rFonts w:ascii="Arial" w:hAnsi="Arial" w:cs="Arial"/>
                <w:sz w:val="20"/>
              </w:rPr>
              <w:t xml:space="preserve">komputer musi osiągać w teście </w:t>
            </w:r>
            <w:proofErr w:type="spellStart"/>
            <w:r w:rsidRPr="00BB7596">
              <w:rPr>
                <w:rFonts w:ascii="Arial" w:hAnsi="Arial" w:cs="Arial"/>
                <w:sz w:val="20"/>
              </w:rPr>
              <w:t>PassMark</w:t>
            </w:r>
            <w:proofErr w:type="spellEnd"/>
            <w:r w:rsidRPr="00BB7596">
              <w:rPr>
                <w:rFonts w:ascii="Arial" w:hAnsi="Arial" w:cs="Arial"/>
                <w:sz w:val="20"/>
              </w:rPr>
              <w:t xml:space="preserve"> CPU Mark co najmniej 30000 punktów oraz w teście </w:t>
            </w:r>
            <w:proofErr w:type="spellStart"/>
            <w:r w:rsidRPr="00BB7596">
              <w:rPr>
                <w:rFonts w:ascii="Arial" w:hAnsi="Arial" w:cs="Arial"/>
                <w:sz w:val="20"/>
              </w:rPr>
              <w:t>PassMark</w:t>
            </w:r>
            <w:proofErr w:type="spellEnd"/>
            <w:r w:rsidRPr="00BB7596">
              <w:rPr>
                <w:rFonts w:ascii="Arial" w:hAnsi="Arial" w:cs="Arial"/>
                <w:sz w:val="20"/>
              </w:rPr>
              <w:t xml:space="preserve"> CPU Mark Single </w:t>
            </w:r>
            <w:proofErr w:type="spellStart"/>
            <w:r w:rsidRPr="00BB7596">
              <w:rPr>
                <w:rFonts w:ascii="Arial" w:hAnsi="Arial" w:cs="Arial"/>
                <w:sz w:val="20"/>
              </w:rPr>
              <w:t>Thread</w:t>
            </w:r>
            <w:proofErr w:type="spellEnd"/>
            <w:r w:rsidRPr="00BB7596">
              <w:rPr>
                <w:rFonts w:ascii="Arial" w:hAnsi="Arial" w:cs="Arial"/>
                <w:sz w:val="20"/>
              </w:rPr>
              <w:t xml:space="preserve"> Rating co najmniej 3850 punktów według wyników opublikowanych na stronie </w:t>
            </w:r>
            <w:hyperlink r:id="rId8">
              <w:r w:rsidRPr="00BB7596">
                <w:rPr>
                  <w:rStyle w:val="czeinternetowe"/>
                  <w:rFonts w:ascii="Arial" w:hAnsi="Arial" w:cs="Arial"/>
                  <w:sz w:val="20"/>
                </w:rPr>
                <w:t>http://www.cpubenchmark.net</w:t>
              </w:r>
            </w:hyperlink>
            <w:r w:rsidRPr="00BB7596">
              <w:rPr>
                <w:rFonts w:ascii="Arial" w:hAnsi="Arial" w:cs="Arial"/>
                <w:sz w:val="20"/>
              </w:rPr>
              <w:t xml:space="preserve">. </w:t>
            </w:r>
            <w:r w:rsidRPr="00BB7596">
              <w:rPr>
                <w:rFonts w:ascii="Arial" w:hAnsi="Arial" w:cs="Arial"/>
                <w:b/>
                <w:sz w:val="20"/>
              </w:rPr>
              <w:t>Wykonawca załącza do oferty stosowne wydruki z dnia złożenia oferty.</w:t>
            </w:r>
            <w:r w:rsidRPr="0055647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54C031B" w14:textId="326606F3" w:rsidR="009D319E" w:rsidRDefault="00C14647" w:rsidP="008D1577">
            <w:pPr>
              <w:pStyle w:val="Styl1"/>
              <w:widowControl w:val="0"/>
              <w:ind w:left="213" w:right="209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6DC66" w14:textId="77777777" w:rsidR="009D319E" w:rsidRDefault="009D319E" w:rsidP="008D1577">
            <w:pPr>
              <w:pStyle w:val="Styl1"/>
              <w:widowControl w:val="0"/>
              <w:ind w:left="213" w:right="209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9D319E" w14:paraId="39F57373" w14:textId="08E20994" w:rsidTr="000F6921">
        <w:trPr>
          <w:gridAfter w:val="1"/>
          <w:wAfter w:w="12" w:type="dxa"/>
          <w:trHeight w:val="15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FA732" w14:textId="77777777" w:rsidR="009D319E" w:rsidRDefault="009D319E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DDB5D" w14:textId="570EB442" w:rsidR="009D319E" w:rsidRPr="0055647F" w:rsidRDefault="009D319E" w:rsidP="007B5B22">
            <w:pPr>
              <w:pStyle w:val="Styl1"/>
              <w:widowControl w:val="0"/>
              <w:spacing w:before="40" w:after="40"/>
              <w:ind w:left="215" w:right="210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>Pamięć operacyjna:</w:t>
            </w:r>
            <w:r w:rsidRPr="0055647F">
              <w:rPr>
                <w:rFonts w:ascii="Arial" w:hAnsi="Arial" w:cs="Arial"/>
                <w:sz w:val="20"/>
              </w:rPr>
              <w:t xml:space="preserve"> minimum 16GB skonfigurowana do pracy w trybie 2 kanałowym o wydajności umożliwiającej osiągniecie przez komputer wyników wydajnościowych opisanych w lp. 2. Przy czym w przypadku zastosowania pamięci DDR5 pojedynczy kanał jest rozumiany jako kanał o szerokości 64bit.</w:t>
            </w:r>
            <w:r w:rsidR="00003B8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9B8951C" w14:textId="54A486E7" w:rsidR="009D319E" w:rsidRDefault="001B1612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6220B" w14:textId="77777777" w:rsidR="009D319E" w:rsidRDefault="009D319E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9D319E" w14:paraId="337C3AF3" w14:textId="34A4F170" w:rsidTr="000F6921">
        <w:trPr>
          <w:gridAfter w:val="1"/>
          <w:wAfter w:w="12" w:type="dxa"/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AD580" w14:textId="77777777" w:rsidR="009D319E" w:rsidRDefault="009D319E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D575B" w14:textId="77777777" w:rsidR="009D319E" w:rsidRPr="0055647F" w:rsidRDefault="009D319E" w:rsidP="007B5B22">
            <w:pPr>
              <w:pStyle w:val="Styl1"/>
              <w:widowControl w:val="0"/>
              <w:spacing w:before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Wydajność grafiki: </w:t>
            </w:r>
          </w:p>
          <w:p w14:paraId="109FF44E" w14:textId="636C0EB4" w:rsidR="007C6DCD" w:rsidRDefault="009D319E" w:rsidP="007B5B22">
            <w:pPr>
              <w:pStyle w:val="Styl1"/>
              <w:widowControl w:val="0"/>
              <w:numPr>
                <w:ilvl w:val="0"/>
                <w:numId w:val="9"/>
              </w:numPr>
              <w:ind w:right="210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sz w:val="20"/>
              </w:rPr>
              <w:t>Karta graficzna komputera musi wspierać technologie DirectX minimum w wersji 12 i Open GL minimum w wersji 4.5.</w:t>
            </w:r>
          </w:p>
          <w:p w14:paraId="4E5BD160" w14:textId="0F16FC8F" w:rsidR="009D319E" w:rsidRPr="00891EAE" w:rsidRDefault="009D319E" w:rsidP="007B5B22">
            <w:pPr>
              <w:pStyle w:val="Styl1"/>
              <w:widowControl w:val="0"/>
              <w:numPr>
                <w:ilvl w:val="0"/>
                <w:numId w:val="9"/>
              </w:numPr>
              <w:ind w:right="210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sz w:val="20"/>
              </w:rPr>
              <w:t>Karta graficzna komputera musi zapewniać możliwość podłączenia minimum jednego monitora ekranowego o maksymalnej rozdzielczości co najmniej 1920 x 1200 przy minimum 24 bitowym kodowaniu koloru i częstotliwości odświeżania minimum 60Hz.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B33DAEA" w14:textId="46D835F1" w:rsidR="009D319E" w:rsidRDefault="001B1612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F2FAD" w14:textId="77777777" w:rsidR="009D319E" w:rsidRDefault="009D319E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9D319E" w14:paraId="449612D0" w14:textId="4564DF75" w:rsidTr="000F6921">
        <w:trPr>
          <w:gridAfter w:val="1"/>
          <w:wAfter w:w="12" w:type="dxa"/>
          <w:trHeight w:val="125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E4568" w14:textId="77777777" w:rsidR="009D319E" w:rsidRDefault="009D319E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98B69" w14:textId="26C46E84" w:rsidR="009D319E" w:rsidRPr="0055647F" w:rsidRDefault="009D319E" w:rsidP="007B5B22">
            <w:pPr>
              <w:pStyle w:val="Styl1"/>
              <w:widowControl w:val="0"/>
              <w:ind w:left="213" w:right="209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Parametry pamięci masowej: </w:t>
            </w:r>
            <w:r w:rsidRPr="0055647F">
              <w:rPr>
                <w:rFonts w:ascii="Arial" w:hAnsi="Arial" w:cs="Arial"/>
                <w:sz w:val="20"/>
              </w:rPr>
              <w:t xml:space="preserve">dysk twardy wykonany w </w:t>
            </w:r>
            <w:r w:rsidRPr="00B527C3">
              <w:rPr>
                <w:rFonts w:ascii="Arial" w:hAnsi="Arial" w:cs="Arial"/>
                <w:sz w:val="20"/>
              </w:rPr>
              <w:t xml:space="preserve">technologii SSD, o pojemności nominalnej </w:t>
            </w:r>
            <w:r w:rsidRPr="00B527C3">
              <w:rPr>
                <w:rFonts w:ascii="Arial" w:hAnsi="Arial" w:cs="Arial"/>
                <w:b/>
                <w:sz w:val="20"/>
              </w:rPr>
              <w:t>minimum 512 GB</w:t>
            </w:r>
            <w:r w:rsidR="00C57BBA" w:rsidRPr="00B527C3">
              <w:rPr>
                <w:rFonts w:ascii="Arial" w:hAnsi="Arial" w:cs="Arial"/>
                <w:sz w:val="20"/>
              </w:rPr>
              <w:t>. D</w:t>
            </w:r>
            <w:r w:rsidRPr="00B527C3">
              <w:rPr>
                <w:rFonts w:ascii="Arial" w:hAnsi="Arial" w:cs="Arial"/>
                <w:sz w:val="20"/>
              </w:rPr>
              <w:t xml:space="preserve">ysk musi być wyposażony minimum w złącze M.2 i obsługiwać protokół komunikacyjny </w:t>
            </w:r>
            <w:proofErr w:type="spellStart"/>
            <w:r w:rsidRPr="00B527C3">
              <w:rPr>
                <w:rFonts w:ascii="Arial" w:hAnsi="Arial" w:cs="Arial"/>
                <w:sz w:val="20"/>
              </w:rPr>
              <w:t>NVMe</w:t>
            </w:r>
            <w:proofErr w:type="spellEnd"/>
            <w:r w:rsidRPr="00B527C3">
              <w:rPr>
                <w:rFonts w:ascii="Arial" w:hAnsi="Arial" w:cs="Arial"/>
                <w:sz w:val="20"/>
              </w:rPr>
              <w:t>, rozmiar fizyczny dysku 2280.</w:t>
            </w:r>
            <w:r w:rsidRPr="0055647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591591F" w14:textId="6F9A3936" w:rsidR="009D319E" w:rsidRDefault="001B1612" w:rsidP="008D1577">
            <w:pPr>
              <w:pStyle w:val="Styl1"/>
              <w:widowControl w:val="0"/>
              <w:ind w:left="213" w:right="209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D5CA7" w14:textId="77777777" w:rsidR="009D319E" w:rsidRDefault="009D319E" w:rsidP="008D1577">
            <w:pPr>
              <w:pStyle w:val="Styl1"/>
              <w:widowControl w:val="0"/>
              <w:ind w:left="213" w:right="209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9D319E" w14:paraId="298F6EA5" w14:textId="4C3841A4" w:rsidTr="000F6921">
        <w:trPr>
          <w:gridAfter w:val="1"/>
          <w:wAfter w:w="12" w:type="dxa"/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C7CF8" w14:textId="77777777" w:rsidR="009D319E" w:rsidRDefault="009D319E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313E8" w14:textId="77777777" w:rsidR="009D319E" w:rsidRPr="0055647F" w:rsidRDefault="009D319E" w:rsidP="007B5B22">
            <w:pPr>
              <w:pStyle w:val="Styl1"/>
              <w:widowControl w:val="0"/>
              <w:spacing w:before="40" w:after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Wyposażenie multimedialne: </w:t>
            </w:r>
            <w:r w:rsidRPr="0055647F">
              <w:rPr>
                <w:rFonts w:ascii="Arial" w:hAnsi="Arial" w:cs="Arial"/>
                <w:sz w:val="20"/>
              </w:rPr>
              <w:t>karta dźwiękowa zgodna z technologią HD Audio.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BE65477" w14:textId="0A91C495" w:rsidR="009D319E" w:rsidRDefault="001B1612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1BA7" w14:textId="77777777" w:rsidR="009D319E" w:rsidRDefault="009D319E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9D319E" w14:paraId="151A1074" w14:textId="67A09ECC" w:rsidTr="000F6921">
        <w:trPr>
          <w:gridAfter w:val="1"/>
          <w:wAfter w:w="12" w:type="dxa"/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46EBA" w14:textId="77777777" w:rsidR="009D319E" w:rsidRDefault="009D319E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8DE04" w14:textId="77777777" w:rsidR="009D319E" w:rsidRPr="0055647F" w:rsidRDefault="009D319E" w:rsidP="007B5B22">
            <w:pPr>
              <w:pStyle w:val="Styl1"/>
              <w:widowControl w:val="0"/>
              <w:spacing w:before="40" w:after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BB7596">
              <w:rPr>
                <w:rFonts w:ascii="Arial" w:hAnsi="Arial" w:cs="Arial"/>
                <w:b/>
                <w:sz w:val="20"/>
              </w:rPr>
              <w:t xml:space="preserve">Zgodność z systemami operacyjnymi i standardami: </w:t>
            </w:r>
            <w:r w:rsidRPr="00BB7596">
              <w:rPr>
                <w:rFonts w:ascii="Arial" w:hAnsi="Arial" w:cs="Arial"/>
                <w:sz w:val="20"/>
              </w:rPr>
              <w:t>zgodność z 64-bitową wersją systemu operacyjnego Windows 10 Pro w wersji minimum 21H2 lub Windows 11 Pro w wersji minimum 21H2. Potwierdzona na stronie Windows Compatible Products List dla rodziny produktów bez względu na rodzaj obudowy (</w:t>
            </w:r>
            <w:r w:rsidRPr="00BB7596">
              <w:rPr>
                <w:rStyle w:val="czeinternetowe"/>
                <w:rFonts w:ascii="Arial" w:hAnsi="Arial" w:cs="Arial"/>
                <w:sz w:val="20"/>
              </w:rPr>
              <w:t>https://partner.microsoft.com/pl-pl/dashboard/hardware/search/cpl</w:t>
            </w:r>
            <w:r w:rsidRPr="00BB7596">
              <w:rPr>
                <w:rFonts w:ascii="Arial" w:hAnsi="Arial" w:cs="Arial"/>
                <w:sz w:val="20"/>
              </w:rPr>
              <w:t>),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34A485E" w14:textId="7CB3AA65" w:rsidR="009D319E" w:rsidRDefault="002A5ADC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8DCBE" w14:textId="77777777" w:rsidR="009D319E" w:rsidRDefault="009D319E" w:rsidP="008D1577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5F0875" w14:paraId="657AB8A0" w14:textId="25BB1229" w:rsidTr="000F6921">
        <w:trPr>
          <w:gridAfter w:val="1"/>
          <w:wAfter w:w="12" w:type="dxa"/>
          <w:trHeight w:val="160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61E4F" w14:textId="6878B68F" w:rsidR="005F0875" w:rsidRDefault="005F0875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8.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E58E72" w14:textId="555A2F9F" w:rsidR="005F0875" w:rsidRPr="0055647F" w:rsidRDefault="005F0875" w:rsidP="007B5B22">
            <w:pPr>
              <w:pStyle w:val="Styl1"/>
              <w:widowControl w:val="0"/>
              <w:spacing w:before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Obudowa: </w:t>
            </w:r>
          </w:p>
          <w:p w14:paraId="7E217B0E" w14:textId="755AB551" w:rsidR="005F0875" w:rsidRPr="00391734" w:rsidRDefault="005F0875" w:rsidP="007B5B22">
            <w:pPr>
              <w:pStyle w:val="Styl1"/>
              <w:widowControl w:val="0"/>
              <w:numPr>
                <w:ilvl w:val="3"/>
                <w:numId w:val="7"/>
              </w:numPr>
              <w:tabs>
                <w:tab w:val="clear" w:pos="2880"/>
              </w:tabs>
              <w:ind w:left="360" w:right="210" w:hanging="284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sz w:val="20"/>
              </w:rPr>
              <w:t>T</w:t>
            </w:r>
            <w:r w:rsidRPr="0055647F">
              <w:rPr>
                <w:rFonts w:ascii="Arial" w:eastAsia="MS Mincho" w:hAnsi="Arial" w:cs="Arial"/>
                <w:sz w:val="20"/>
              </w:rPr>
              <w:t xml:space="preserve">ypu SSF przystosowana do pracy w poziomie i pionie. </w:t>
            </w:r>
            <w:r w:rsidRPr="0055647F">
              <w:rPr>
                <w:rFonts w:ascii="Arial" w:hAnsi="Arial" w:cs="Arial"/>
                <w:sz w:val="20"/>
              </w:rPr>
              <w:t xml:space="preserve">Obudowa musi być wyposażona w system chłodzenia zapewniający przepływ powietrza od przodu obudowy do tyłu obudowy. </w:t>
            </w:r>
            <w:r w:rsidRPr="00586484">
              <w:rPr>
                <w:rFonts w:ascii="Arial" w:hAnsi="Arial" w:cs="Arial"/>
                <w:b/>
                <w:sz w:val="20"/>
              </w:rPr>
              <w:t>Nie dopuszcza się</w:t>
            </w:r>
            <w:r w:rsidRPr="0055647F">
              <w:rPr>
                <w:rFonts w:ascii="Arial" w:hAnsi="Arial" w:cs="Arial"/>
                <w:sz w:val="20"/>
              </w:rPr>
              <w:t xml:space="preserve"> możliwości zaoferowana obudowy z otworem na chłodzenie procesora umieszczonym z boku obudowy.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0FB0F0D1" w14:textId="402E3841" w:rsidR="005F0875" w:rsidRDefault="005F0875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B46957" w14:textId="77777777" w:rsidR="005F0875" w:rsidRDefault="005F0875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F9475F" w14:paraId="14A2E92E" w14:textId="77777777" w:rsidTr="000F6921">
        <w:trPr>
          <w:gridAfter w:val="1"/>
          <w:wAfter w:w="12" w:type="dxa"/>
          <w:trHeight w:val="1533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EF568" w14:textId="77777777" w:rsidR="00F9475F" w:rsidRDefault="00F9475F" w:rsidP="00F9475F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597D5B" w14:textId="64FE152B" w:rsidR="00F9475F" w:rsidRPr="00175766" w:rsidRDefault="00175766" w:rsidP="007B5B22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clear" w:pos="573"/>
                <w:tab w:val="num" w:pos="359"/>
              </w:tabs>
              <w:suppressAutoHyphens/>
              <w:autoSpaceDN w:val="0"/>
              <w:spacing w:after="0" w:line="240" w:lineRule="auto"/>
              <w:ind w:left="359" w:hanging="284"/>
              <w:textAlignment w:val="baseline"/>
              <w:rPr>
                <w:rFonts w:ascii="Arial" w:eastAsia="Times New Roman" w:hAnsi="Arial" w:cs="Arial"/>
                <w:kern w:val="3"/>
                <w:sz w:val="20"/>
                <w:szCs w:val="20"/>
              </w:rPr>
            </w:pPr>
            <w:r w:rsidRPr="00175766">
              <w:rPr>
                <w:rFonts w:ascii="Arial" w:eastAsia="Times New Roman" w:hAnsi="Arial" w:cs="Arial"/>
                <w:kern w:val="3"/>
                <w:sz w:val="20"/>
                <w:szCs w:val="20"/>
              </w:rPr>
              <w:t>Suma wymiarów obudowy (długość, szerokość i wysokość) musi się mieścić w granicach od 65 cm do 70 cm liczone wraz z przednim panelem i innymi elementami wystającymi poza obrys obudowy (gniazda, zamki itp.). Proporcje wysokości i szerokości obudowy (patrząc od przodu odbudowy) muszą wynosić 1:3,14 ± 10%.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412AFF73" w14:textId="64749195" w:rsidR="00F9475F" w:rsidRPr="0080242E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5D697A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96AE21" w14:textId="77777777" w:rsidR="00F9475F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F9475F" w14:paraId="51233D56" w14:textId="77777777" w:rsidTr="000F6921">
        <w:trPr>
          <w:gridAfter w:val="1"/>
          <w:wAfter w:w="12" w:type="dxa"/>
          <w:trHeight w:val="245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B62F3" w14:textId="77777777" w:rsidR="00F9475F" w:rsidRDefault="00F9475F" w:rsidP="00F9475F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0FE23C" w14:textId="65AB1A5B" w:rsidR="00F9475F" w:rsidRPr="00841975" w:rsidRDefault="00F9475F" w:rsidP="007B5B22">
            <w:pPr>
              <w:pStyle w:val="Styl1"/>
              <w:widowControl w:val="0"/>
              <w:numPr>
                <w:ilvl w:val="3"/>
                <w:numId w:val="19"/>
              </w:numPr>
              <w:tabs>
                <w:tab w:val="clear" w:pos="2880"/>
              </w:tabs>
              <w:ind w:left="355" w:right="210" w:hanging="284"/>
              <w:rPr>
                <w:rFonts w:ascii="Arial" w:hAnsi="Arial" w:cs="Arial"/>
                <w:sz w:val="20"/>
                <w:shd w:val="clear" w:color="auto" w:fill="FFFF00"/>
              </w:rPr>
            </w:pPr>
            <w:r w:rsidRPr="00841975">
              <w:rPr>
                <w:rFonts w:ascii="Arial" w:hAnsi="Arial" w:cs="Arial"/>
                <w:sz w:val="20"/>
              </w:rPr>
              <w:t>Wyposażona w wewnętrzny głośnik podłączony do karty dźwiękowej komputera umożliwiający odtwarzanie materiałów audio i ścieżki dźwiękowej z filmów. Głośnik musi być zamocowany w obudowie w sposób trwały na zatrzaski lub śruby. Nie dopuszcza się mocowania głośnika na taśmę dwustronnie klejącą. Głośnik w trakcie odtwarzania ścieżek audio nie może brzęczeć. Głośność dźwięku emitowanego przez głośnik musi umożliwić swobodne zapoznanie się użytkownika z odsłuchiwanymi materiałami audio w warunkach biurowych.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39670F75" w14:textId="6701E71B" w:rsidR="00F9475F" w:rsidRPr="0080242E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5D697A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8D86A" w14:textId="77777777" w:rsidR="00F9475F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F9475F" w14:paraId="681D3619" w14:textId="77777777" w:rsidTr="00B4289F">
        <w:trPr>
          <w:gridAfter w:val="1"/>
          <w:wAfter w:w="12" w:type="dxa"/>
          <w:trHeight w:val="527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62897" w14:textId="77777777" w:rsidR="00F9475F" w:rsidRDefault="00F9475F" w:rsidP="00F9475F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F2C4A6" w14:textId="287A6A7D" w:rsidR="00F9475F" w:rsidRDefault="00F9475F" w:rsidP="007B5B22">
            <w:pPr>
              <w:pStyle w:val="Styl1"/>
              <w:widowControl w:val="0"/>
              <w:numPr>
                <w:ilvl w:val="3"/>
                <w:numId w:val="19"/>
              </w:numPr>
              <w:ind w:left="360" w:right="210" w:hanging="284"/>
              <w:rPr>
                <w:rFonts w:ascii="Arial" w:hAnsi="Arial" w:cs="Arial"/>
                <w:sz w:val="20"/>
              </w:rPr>
            </w:pPr>
            <w:r w:rsidRPr="00590458">
              <w:rPr>
                <w:rFonts w:ascii="Arial" w:hAnsi="Arial" w:cs="Arial"/>
                <w:sz w:val="20"/>
              </w:rPr>
              <w:t>Wyposażona w stałe elementy obudowy umo</w:t>
            </w:r>
            <w:r w:rsidR="00323DC9">
              <w:rPr>
                <w:rFonts w:ascii="Arial" w:hAnsi="Arial" w:cs="Arial"/>
                <w:sz w:val="20"/>
              </w:rPr>
              <w:t xml:space="preserve">żliwiające zamknięcie obudowy </w:t>
            </w:r>
            <w:r w:rsidRPr="00590458">
              <w:rPr>
                <w:rFonts w:ascii="Arial" w:hAnsi="Arial" w:cs="Arial"/>
                <w:sz w:val="20"/>
              </w:rPr>
              <w:t>np. w postaci ucha na kłódkę</w:t>
            </w:r>
            <w:r w:rsidR="00323DC9">
              <w:rPr>
                <w:rFonts w:ascii="Arial" w:hAnsi="Arial" w:cs="Arial"/>
                <w:sz w:val="20"/>
              </w:rPr>
              <w:t xml:space="preserve"> lub gniazda zamknięcia obudowy</w:t>
            </w:r>
            <w:r w:rsidR="00E93839">
              <w:rPr>
                <w:rFonts w:ascii="Arial" w:hAnsi="Arial" w:cs="Arial"/>
                <w:sz w:val="20"/>
              </w:rPr>
              <w:t>,</w:t>
            </w:r>
            <w:r w:rsidR="00323DC9">
              <w:rPr>
                <w:rFonts w:ascii="Arial" w:hAnsi="Arial" w:cs="Arial"/>
                <w:sz w:val="20"/>
              </w:rPr>
              <w:t xml:space="preserve"> lub wbudowanego w </w:t>
            </w:r>
            <w:r w:rsidRPr="00590458">
              <w:rPr>
                <w:rFonts w:ascii="Arial" w:hAnsi="Arial" w:cs="Arial"/>
                <w:sz w:val="20"/>
              </w:rPr>
              <w:t>obudowę zamka na klucz tak</w:t>
            </w:r>
            <w:r w:rsidR="00E93839">
              <w:rPr>
                <w:rFonts w:ascii="Arial" w:hAnsi="Arial" w:cs="Arial"/>
                <w:sz w:val="20"/>
              </w:rPr>
              <w:t>,</w:t>
            </w:r>
            <w:r w:rsidRPr="00590458">
              <w:rPr>
                <w:rFonts w:ascii="Arial" w:hAnsi="Arial" w:cs="Arial"/>
                <w:sz w:val="20"/>
              </w:rPr>
              <w:t xml:space="preserve"> aby uniemożliwić dostęp do wewnętrznych komponentów komputera (płyty głównej, pamięci, dysku twardego) wraz z kluczami. Zamknięcie musi być zintegrowane z obudową komputera i dostarczone w komplecie z komputerem przez jego producenta.</w:t>
            </w:r>
          </w:p>
          <w:p w14:paraId="2820216B" w14:textId="524BF8F2" w:rsidR="00323DC9" w:rsidRPr="00323DC9" w:rsidRDefault="00323DC9" w:rsidP="007B5B22">
            <w:pPr>
              <w:pStyle w:val="Styl1"/>
              <w:widowControl w:val="0"/>
              <w:ind w:left="360" w:right="210"/>
              <w:rPr>
                <w:rFonts w:ascii="Arial" w:hAnsi="Arial" w:cs="Arial"/>
                <w:b/>
                <w:sz w:val="20"/>
              </w:rPr>
            </w:pPr>
            <w:r w:rsidRPr="00323DC9">
              <w:rPr>
                <w:rFonts w:ascii="Arial" w:hAnsi="Arial" w:cs="Arial"/>
                <w:b/>
                <w:sz w:val="20"/>
              </w:rPr>
              <w:t>Uwaga wraz z komputerem należy dostarczyć odpowiednie zamknięcie</w:t>
            </w:r>
            <w:r>
              <w:rPr>
                <w:rFonts w:ascii="Arial" w:hAnsi="Arial" w:cs="Arial"/>
                <w:b/>
                <w:sz w:val="20"/>
              </w:rPr>
              <w:t xml:space="preserve"> wykorzystujące klucz.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73AEC362" w14:textId="4F0BD8D0" w:rsidR="00F9475F" w:rsidRPr="0080242E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5D697A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8A8BAD" w14:textId="77777777" w:rsidR="00F9475F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B4289F" w14:paraId="024002F1" w14:textId="77777777" w:rsidTr="000F6921">
        <w:trPr>
          <w:gridAfter w:val="1"/>
          <w:wAfter w:w="12" w:type="dxa"/>
          <w:trHeight w:val="654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29AEA" w14:textId="77777777" w:rsidR="00B4289F" w:rsidRDefault="00B4289F" w:rsidP="00F9475F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0DD0A3" w14:textId="33734EC7" w:rsidR="00B4289F" w:rsidRPr="00590458" w:rsidRDefault="00B4289F" w:rsidP="007B5B22">
            <w:pPr>
              <w:pStyle w:val="Styl1"/>
              <w:widowControl w:val="0"/>
              <w:numPr>
                <w:ilvl w:val="3"/>
                <w:numId w:val="19"/>
              </w:numPr>
              <w:ind w:left="360" w:right="210" w:hanging="284"/>
              <w:rPr>
                <w:rFonts w:ascii="Arial" w:hAnsi="Arial" w:cs="Arial"/>
                <w:sz w:val="20"/>
              </w:rPr>
            </w:pPr>
            <w:r w:rsidRPr="00590458">
              <w:rPr>
                <w:rFonts w:ascii="Arial" w:hAnsi="Arial" w:cs="Arial"/>
                <w:sz w:val="20"/>
              </w:rPr>
              <w:t>Wyposażona w detektor otwarcia obudowy zintegrowany z BIOS komputera. Umożliwiający weryfikację czy obudowa komputera nie była otwierana w sposób nieautoryzowany.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7B09B795" w14:textId="2DEDDCD4" w:rsidR="00B4289F" w:rsidRPr="005D697A" w:rsidRDefault="00B4289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5D697A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D4BC13" w14:textId="77777777" w:rsidR="00B4289F" w:rsidRDefault="00B4289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F9475F" w14:paraId="02CE8672" w14:textId="77777777" w:rsidTr="000F6921">
        <w:trPr>
          <w:gridAfter w:val="1"/>
          <w:wAfter w:w="12" w:type="dxa"/>
          <w:trHeight w:val="654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82FE8" w14:textId="77777777" w:rsidR="00F9475F" w:rsidRDefault="00F9475F" w:rsidP="00F9475F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22C7BF" w14:textId="3B8C5C91" w:rsidR="00F9475F" w:rsidRPr="00590458" w:rsidRDefault="00F9475F" w:rsidP="007B5B22">
            <w:pPr>
              <w:pStyle w:val="Styl1"/>
              <w:widowControl w:val="0"/>
              <w:numPr>
                <w:ilvl w:val="3"/>
                <w:numId w:val="19"/>
              </w:numPr>
              <w:ind w:left="360" w:right="210" w:hanging="284"/>
              <w:rPr>
                <w:rFonts w:ascii="Arial" w:hAnsi="Arial" w:cs="Arial"/>
                <w:sz w:val="20"/>
              </w:rPr>
            </w:pPr>
            <w:r w:rsidRPr="00590458">
              <w:rPr>
                <w:rFonts w:ascii="Arial" w:hAnsi="Arial" w:cs="Arial"/>
                <w:sz w:val="20"/>
              </w:rPr>
              <w:t>Sposób zatrzaśnięcia obudowy musi gwarantować trwałość takiego zamknięcia. Nie dopuszcza się sytuacji by obudowa samoistnie się otwierała.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2655DCE1" w14:textId="148993E2" w:rsidR="00F9475F" w:rsidRPr="0080242E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5D697A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076C32" w14:textId="77777777" w:rsidR="00F9475F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F9475F" w14:paraId="20D6C399" w14:textId="77777777" w:rsidTr="000F6921">
        <w:trPr>
          <w:gridAfter w:val="1"/>
          <w:wAfter w:w="12" w:type="dxa"/>
          <w:trHeight w:val="495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5FD0D" w14:textId="77777777" w:rsidR="00F9475F" w:rsidRDefault="00F9475F" w:rsidP="00F9475F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999EB" w14:textId="24B47F82" w:rsidR="00F9475F" w:rsidRPr="00391734" w:rsidRDefault="00F9475F" w:rsidP="007B5B22">
            <w:pPr>
              <w:pStyle w:val="Styl1"/>
              <w:widowControl w:val="0"/>
              <w:numPr>
                <w:ilvl w:val="3"/>
                <w:numId w:val="19"/>
              </w:numPr>
              <w:ind w:left="360" w:right="210" w:hanging="284"/>
              <w:rPr>
                <w:rFonts w:ascii="Arial" w:hAnsi="Arial" w:cs="Arial"/>
                <w:sz w:val="20"/>
              </w:rPr>
            </w:pPr>
            <w:r w:rsidRPr="00391734">
              <w:rPr>
                <w:rFonts w:ascii="Arial" w:hAnsi="Arial" w:cs="Arial"/>
                <w:sz w:val="20"/>
              </w:rPr>
              <w:t>Przycisk włącznika nie może się zakleszczać w pozycji wciśniętej.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3D276B4" w14:textId="7CFB034A" w:rsidR="00F9475F" w:rsidRPr="0080242E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5D697A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0C949" w14:textId="77777777" w:rsidR="00F9475F" w:rsidRDefault="00F9475F" w:rsidP="00F9475F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547141C9" w14:textId="6839FC27" w:rsidTr="000F6921">
        <w:trPr>
          <w:gridAfter w:val="1"/>
          <w:wAfter w:w="12" w:type="dxa"/>
          <w:trHeight w:val="1477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9CBBC" w14:textId="3794F334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D9BD92" w14:textId="77777777" w:rsidR="000F6921" w:rsidRPr="0055647F" w:rsidRDefault="000F6921" w:rsidP="007B5B22">
            <w:pPr>
              <w:pStyle w:val="Styl1"/>
              <w:widowControl w:val="0"/>
              <w:spacing w:before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Wymagania dodatkowe: </w:t>
            </w:r>
          </w:p>
          <w:p w14:paraId="003A3789" w14:textId="4C135002" w:rsidR="000F6921" w:rsidRPr="00A90993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sz w:val="20"/>
              </w:rPr>
              <w:t>Minimum 10 funkcjonujących gniazd USB wyprowadzonych na zewnątrz obudowy. W tym minimum 6 gniazd minimum USB 3.2, a pozostałe gniazda minimum USB 2.0. Z tego minimum 8 gniazd USB musi być Typu A.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08F9BF4E" w14:textId="5BF0865D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8B644C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0F82A8DF" w14:textId="77777777" w:rsidTr="000F6921">
        <w:trPr>
          <w:gridAfter w:val="1"/>
          <w:wAfter w:w="12" w:type="dxa"/>
          <w:trHeight w:val="1696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10869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9C9A9C" w14:textId="6A5EE7C8" w:rsidR="000F6921" w:rsidRPr="0055647F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b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Minimum 2 funkcjonujące gniazda co najmniej wspierające standard minimum USB 2.0 Typ A z puli gniazd, o których mowa w pkt 1, wyprowadzone z przodu obudowy i minimum 2 funkcjonujące gniazda co najmniej wspierające standard minimum USB 3.2 z puli gniazd, o których mowa w pkt 1 (łącznie minimum 4 gniazda USB), wyprowadzone z przodu obudowy.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6DE40CE4" w14:textId="12E3EDE0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CF65D6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1DBE4BAC" w14:textId="77777777" w:rsidTr="000F6921">
        <w:trPr>
          <w:gridAfter w:val="1"/>
          <w:wAfter w:w="12" w:type="dxa"/>
          <w:trHeight w:val="63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7A99D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F2EEDC" w14:textId="1A08A76C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Funkcjonujące gniazdo audio minimum do podłączenia słuchawek i mikrofonu wyprowadzone z przodu obudowy.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5AC24D74" w14:textId="5647803C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224BAE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05ABA724" w14:textId="77777777" w:rsidTr="000F6921">
        <w:trPr>
          <w:gridAfter w:val="1"/>
          <w:wAfter w:w="12" w:type="dxa"/>
          <w:trHeight w:val="62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EAB9B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EA024B" w14:textId="5F96BF51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Minimum 3 funkcjonujące gniazda SATA, obsługujące minimum standard SATA III do podłączenia napędów wewnętrznych.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0D66DECD" w14:textId="100F6042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7E12FF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18E5D208" w14:textId="77777777" w:rsidTr="000F6921">
        <w:trPr>
          <w:gridAfter w:val="1"/>
          <w:wAfter w:w="12" w:type="dxa"/>
          <w:trHeight w:val="818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B5C11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57D0AA" w14:textId="69B553CC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 xml:space="preserve">Minimum </w:t>
            </w:r>
            <w:r>
              <w:rPr>
                <w:rFonts w:ascii="Arial" w:hAnsi="Arial" w:cs="Arial"/>
                <w:sz w:val="20"/>
              </w:rPr>
              <w:t>1</w:t>
            </w:r>
            <w:r w:rsidRPr="00051A8A">
              <w:rPr>
                <w:rFonts w:ascii="Arial" w:hAnsi="Arial" w:cs="Arial"/>
                <w:sz w:val="20"/>
              </w:rPr>
              <w:t xml:space="preserve"> gniazdo M.2 obsługujące rozmiary zarówno 2230 jak i 2280, minimum </w:t>
            </w:r>
            <w:proofErr w:type="spellStart"/>
            <w:r w:rsidRPr="00051A8A">
              <w:rPr>
                <w:rFonts w:ascii="Arial" w:hAnsi="Arial" w:cs="Arial"/>
                <w:sz w:val="20"/>
              </w:rPr>
              <w:t>PCIe</w:t>
            </w:r>
            <w:proofErr w:type="spellEnd"/>
            <w:r w:rsidRPr="00051A8A">
              <w:rPr>
                <w:rFonts w:ascii="Arial" w:hAnsi="Arial" w:cs="Arial"/>
                <w:sz w:val="20"/>
              </w:rPr>
              <w:t xml:space="preserve"> x4 do obsługi </w:t>
            </w:r>
            <w:proofErr w:type="gramStart"/>
            <w:r w:rsidRPr="00051A8A">
              <w:rPr>
                <w:rFonts w:ascii="Arial" w:hAnsi="Arial" w:cs="Arial"/>
                <w:sz w:val="20"/>
              </w:rPr>
              <w:t>dysku</w:t>
            </w:r>
            <w:proofErr w:type="gramEnd"/>
            <w:r w:rsidRPr="00051A8A">
              <w:rPr>
                <w:rFonts w:ascii="Arial" w:hAnsi="Arial" w:cs="Arial"/>
                <w:sz w:val="20"/>
              </w:rPr>
              <w:t xml:space="preserve"> o którym jest mowa w lp. 5.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22ECF774" w14:textId="38EC6B04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DDF3FB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023C8F66" w14:textId="77777777" w:rsidTr="000F6921">
        <w:trPr>
          <w:gridAfter w:val="1"/>
          <w:wAfter w:w="12" w:type="dxa"/>
          <w:trHeight w:val="2008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78986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53C906" w14:textId="02D02C0B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 xml:space="preserve">Minimum </w:t>
            </w:r>
            <w:r>
              <w:rPr>
                <w:rFonts w:ascii="Arial" w:hAnsi="Arial" w:cs="Arial"/>
                <w:sz w:val="20"/>
              </w:rPr>
              <w:t xml:space="preserve">2 </w:t>
            </w:r>
            <w:r w:rsidRPr="00051A8A">
              <w:rPr>
                <w:rFonts w:ascii="Arial" w:hAnsi="Arial" w:cs="Arial"/>
                <w:sz w:val="20"/>
              </w:rPr>
              <w:t xml:space="preserve">funkcjonujące gniazda: Display Port do podłączenia dwóch monitorów ekranowych wyprowadzone z tyłu obudowy. Gniazda muszą być wbudowane w obudowę komputera, nie dopuszcza się konieczności zastosowania zewnętrznej przejściówki nawet jeśli zostanie dostarczona z komputerem. Gniazdo </w:t>
            </w:r>
            <w:proofErr w:type="spellStart"/>
            <w:r w:rsidRPr="00051A8A">
              <w:rPr>
                <w:rFonts w:ascii="Arial" w:hAnsi="Arial" w:cs="Arial"/>
                <w:sz w:val="20"/>
              </w:rPr>
              <w:t>Dispaly</w:t>
            </w:r>
            <w:proofErr w:type="spellEnd"/>
            <w:r w:rsidRPr="00051A8A">
              <w:rPr>
                <w:rFonts w:ascii="Arial" w:hAnsi="Arial" w:cs="Arial"/>
                <w:sz w:val="20"/>
              </w:rPr>
              <w:t xml:space="preserve"> Port musi zapewniać obsługę monitorów ekranowych o rozdzielczości 4k z częstotliwością odświeżania 60Hz.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0253C1E0" w14:textId="60D24447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4167EB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6E384C24" w14:textId="77777777" w:rsidTr="000F6921">
        <w:trPr>
          <w:gridAfter w:val="1"/>
          <w:wAfter w:w="12" w:type="dxa"/>
          <w:trHeight w:val="63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AB263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FA41FB" w14:textId="65D1F0FC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Minimum 1 funkcjonujące gniazdo RJ-45 obsługujące standard Gigabit Ethernet Base-T wyprowadzone z tyłu obudowy.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3CC1EEA2" w14:textId="7D925119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EC9C62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2D07B21F" w14:textId="77777777" w:rsidTr="000F6921">
        <w:trPr>
          <w:gridAfter w:val="1"/>
          <w:wAfter w:w="12" w:type="dxa"/>
          <w:trHeight w:val="1065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CFE04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B9CB0D" w14:textId="2B9B2379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Możliwość instalacji do obudowy komputera dodatkowej karty rozszerzeń ze złączem PCI Express minimum 3.0 x16. i kolejnej karty rozszerzeń ze złączem PCI Express minimum 3.0 x4.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62AF8544" w14:textId="713E2F34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986FDA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670842B0" w14:textId="77777777" w:rsidTr="000F6921">
        <w:trPr>
          <w:gridAfter w:val="1"/>
          <w:wAfter w:w="12" w:type="dxa"/>
          <w:trHeight w:val="407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A43DB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0A0697" w14:textId="6167AF1A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Wlutowany w płytę główną moduł TPM 2.0. (nie dopuszcza się rozwiązań programowych)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3FABCD7C" w14:textId="79A5D94B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F6E6FD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7305DA9B" w14:textId="77777777" w:rsidTr="000F6921">
        <w:trPr>
          <w:gridAfter w:val="1"/>
          <w:wAfter w:w="12" w:type="dxa"/>
          <w:trHeight w:val="2135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500B2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28714C" w14:textId="7CE44747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System BIOS zapewniający co najmniej: funkcję wskazania urządzenia uruchamiającego (</w:t>
            </w:r>
            <w:proofErr w:type="spellStart"/>
            <w:r w:rsidRPr="00051A8A">
              <w:rPr>
                <w:rFonts w:ascii="Arial" w:hAnsi="Arial" w:cs="Arial"/>
                <w:sz w:val="20"/>
              </w:rPr>
              <w:t>boot</w:t>
            </w:r>
            <w:proofErr w:type="spellEnd"/>
            <w:r w:rsidRPr="00051A8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51A8A">
              <w:rPr>
                <w:rFonts w:ascii="Arial" w:hAnsi="Arial" w:cs="Arial"/>
                <w:sz w:val="20"/>
              </w:rPr>
              <w:t>device</w:t>
            </w:r>
            <w:proofErr w:type="spellEnd"/>
            <w:r w:rsidRPr="00051A8A">
              <w:rPr>
                <w:rFonts w:ascii="Arial" w:hAnsi="Arial" w:cs="Arial"/>
                <w:sz w:val="20"/>
              </w:rPr>
              <w:t>) podczas konieczności jednokrotnego uruchomienia jednostki z urządzenia innego niż zdefiniowane w BIOS, możliwość zablokowania uruchamiania z poziomu BIOS systemu z nośników wymiennych (USB, CD, DVD) oraz możliwość definiowania 2 haseł: dla użytkownika, który nie ma uprawnień do zmiany ustawień BIOS i dla administratora.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5A8F5922" w14:textId="6A8E18BD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5B562D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45B4011C" w14:textId="77777777" w:rsidTr="000F6921">
        <w:trPr>
          <w:gridAfter w:val="1"/>
          <w:wAfter w:w="12" w:type="dxa"/>
          <w:trHeight w:val="906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838C6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26E110" w14:textId="05A1C5EF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System BIOS musi przechowywać numer seryjny</w:t>
            </w:r>
            <w:r w:rsidRPr="00051A8A">
              <w:rPr>
                <w:rFonts w:ascii="Arial" w:hAnsi="Arial" w:cs="Arial"/>
                <w:color w:val="000000"/>
                <w:sz w:val="20"/>
              </w:rPr>
              <w:t xml:space="preserve"> komputera. Numer seryjny musi być możliwy do odczytania z poziomu BIOS</w:t>
            </w:r>
            <w:r>
              <w:rPr>
                <w:rFonts w:ascii="Arial" w:hAnsi="Arial" w:cs="Arial"/>
                <w:strike/>
                <w:color w:val="000000"/>
                <w:sz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11951A8D" w14:textId="68580CA9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2850E4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7D6EA3BC" w14:textId="77777777" w:rsidTr="000F6921">
        <w:trPr>
          <w:gridAfter w:val="1"/>
          <w:wAfter w:w="12" w:type="dxa"/>
          <w:trHeight w:val="87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EFCB4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217449" w14:textId="4E1AC920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Wbudowane w system BIOS komputera oprogramowanie do bezpiecznego usuwania danych z zainstalowanych w komputerze dysków.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2576F627" w14:textId="14EA8EDB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CE03A4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093FE6E2" w14:textId="77777777" w:rsidTr="000F6921">
        <w:trPr>
          <w:gridAfter w:val="1"/>
          <w:wAfter w:w="12" w:type="dxa"/>
          <w:trHeight w:val="39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52940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5C4C0C" w14:textId="0B5D8E29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Komputer oraz system BIOS musi wspierać sprzętowo wirtualizację.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36DE535C" w14:textId="05772AC6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30B296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3350C8FD" w14:textId="77777777" w:rsidTr="000F6921">
        <w:trPr>
          <w:gridAfter w:val="1"/>
          <w:wAfter w:w="12" w:type="dxa"/>
          <w:trHeight w:val="1080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C77BB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4A2377" w14:textId="22BFE2A8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>Wbudowany w obudowę komputera zasilacz. Zasilacz komputera musi umożliwiać podłączenie go do zasilania 230V. Zasilacz musi być wyposażony w gniazdo w standardzie IEC 320 C14.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5E3F6099" w14:textId="47B09EC8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69BBA7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7810641E" w14:textId="77777777" w:rsidTr="000F6921">
        <w:trPr>
          <w:gridAfter w:val="1"/>
          <w:wAfter w:w="12" w:type="dxa"/>
          <w:trHeight w:val="1311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EA02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438C0" w14:textId="423B01B6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 xml:space="preserve">Moc zasilacza musi być dostosowana do zainstalowanych komponentów w komputerze z odpowiednim zapasem mocy. Zasilacz komputera musi posiadać sprawność na poziomie minimum 80 Plus </w:t>
            </w:r>
            <w:proofErr w:type="spellStart"/>
            <w:r w:rsidRPr="00051A8A">
              <w:rPr>
                <w:rFonts w:ascii="Arial" w:hAnsi="Arial" w:cs="Arial"/>
                <w:sz w:val="20"/>
              </w:rPr>
              <w:t>Bronze</w:t>
            </w:r>
            <w:proofErr w:type="spellEnd"/>
            <w:r w:rsidRPr="00051A8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571F87C" w14:textId="5DC848FA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056ABF9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500D4DD4" w14:textId="77777777" w:rsidTr="000F6921">
        <w:trPr>
          <w:gridAfter w:val="1"/>
          <w:wAfter w:w="12" w:type="dxa"/>
          <w:trHeight w:val="1095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5CE08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CDCFB6" w14:textId="6C83FDFF" w:rsidR="000F6921" w:rsidRPr="00BB7596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BB7596">
              <w:rPr>
                <w:rFonts w:ascii="Arial" w:hAnsi="Arial" w:cs="Arial"/>
                <w:sz w:val="20"/>
              </w:rPr>
              <w:t xml:space="preserve">Komputer musi posiadać certyfikację TCO minimum 8 (Wymagany wpis dotyczący oferowanego modelu komputera w internetowym katalogu </w:t>
            </w:r>
            <w:proofErr w:type="gramStart"/>
            <w:r w:rsidRPr="00BB7596">
              <w:rPr>
                <w:rFonts w:ascii="Arial" w:hAnsi="Arial" w:cs="Arial"/>
                <w:sz w:val="20"/>
              </w:rPr>
              <w:t>httsp://tcocertified.com  –</w:t>
            </w:r>
            <w:proofErr w:type="gramEnd"/>
            <w:r w:rsidRPr="00BB7596">
              <w:rPr>
                <w:rFonts w:ascii="Arial" w:hAnsi="Arial" w:cs="Arial"/>
                <w:sz w:val="20"/>
              </w:rPr>
              <w:t xml:space="preserve"> dopuszcza się wydruk ze strony internetowej).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25A66BE9" w14:textId="67A4955B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86879B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6603C3CB" w14:textId="77777777" w:rsidTr="000F6921">
        <w:trPr>
          <w:gridAfter w:val="1"/>
          <w:wAfter w:w="12" w:type="dxa"/>
          <w:trHeight w:val="605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6C347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6E5AED" w14:textId="40A28C6A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A90993">
              <w:rPr>
                <w:rFonts w:ascii="Arial" w:hAnsi="Arial" w:cs="Arial"/>
                <w:sz w:val="20"/>
              </w:rPr>
              <w:t>Komputer na obudowie musi być trwale oznaczony przez producenta symbolem modelu i niepowtarzalnym numerem seryjnym.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29A311A9" w14:textId="3002AB89" w:rsidR="000F6921" w:rsidRPr="0080242E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E958E2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40ED1563" w14:textId="77777777" w:rsidTr="000F6921">
        <w:trPr>
          <w:gridAfter w:val="1"/>
          <w:wAfter w:w="12" w:type="dxa"/>
          <w:trHeight w:val="1029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114DC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E5DADD" w14:textId="77777777" w:rsidR="000F6921" w:rsidRPr="00051A8A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A90993">
              <w:rPr>
                <w:rFonts w:ascii="Arial" w:hAnsi="Arial" w:cs="Arial"/>
                <w:sz w:val="20"/>
              </w:rPr>
              <w:t xml:space="preserve">Podzespoły komputera zainstalowane </w:t>
            </w:r>
          </w:p>
          <w:p w14:paraId="69B0D5FB" w14:textId="77777777" w:rsidR="000F6921" w:rsidRPr="00A90993" w:rsidRDefault="000F6921" w:rsidP="007B5B22">
            <w:pPr>
              <w:pStyle w:val="Styl1"/>
              <w:widowControl w:val="0"/>
              <w:ind w:left="360" w:right="210"/>
              <w:rPr>
                <w:rFonts w:ascii="Arial" w:hAnsi="Arial" w:cs="Arial"/>
                <w:sz w:val="20"/>
              </w:rPr>
            </w:pPr>
            <w:r w:rsidRPr="00A90993">
              <w:rPr>
                <w:rFonts w:ascii="Arial" w:hAnsi="Arial" w:cs="Arial"/>
                <w:sz w:val="20"/>
              </w:rPr>
              <w:t xml:space="preserve">w komputerze w ramach niniejszej specyfikacji muszą działać w zakresie parametrów nominalnych określonych przez producenta </w:t>
            </w:r>
          </w:p>
          <w:p w14:paraId="0BA9FA0A" w14:textId="1D517DCC" w:rsidR="000F6921" w:rsidRPr="00A90993" w:rsidRDefault="000F6921" w:rsidP="007B5B22">
            <w:pPr>
              <w:pStyle w:val="Styl1"/>
              <w:widowControl w:val="0"/>
              <w:ind w:left="360" w:right="210"/>
              <w:rPr>
                <w:rFonts w:ascii="Arial" w:hAnsi="Arial" w:cs="Arial"/>
                <w:sz w:val="20"/>
              </w:rPr>
            </w:pPr>
            <w:r w:rsidRPr="00A90993">
              <w:rPr>
                <w:rFonts w:ascii="Arial" w:hAnsi="Arial" w:cs="Arial"/>
                <w:sz w:val="20"/>
              </w:rPr>
              <w:t>danego podzespołu.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12EA1B5E" w14:textId="1B340841" w:rsidR="000F6921" w:rsidRPr="0080242E" w:rsidRDefault="00476D9C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288E6F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F6921" w14:paraId="03015320" w14:textId="77777777" w:rsidTr="000F6921">
        <w:trPr>
          <w:gridAfter w:val="1"/>
          <w:wAfter w:w="12" w:type="dxa"/>
          <w:trHeight w:val="587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550F6" w14:textId="77777777" w:rsidR="000F6921" w:rsidRDefault="000F6921" w:rsidP="008D1577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DFC57B" w14:textId="311A5137" w:rsidR="000F6921" w:rsidRPr="00A90993" w:rsidRDefault="000F6921" w:rsidP="007B5B22">
            <w:pPr>
              <w:pStyle w:val="Styl1"/>
              <w:widowControl w:val="0"/>
              <w:numPr>
                <w:ilvl w:val="0"/>
                <w:numId w:val="8"/>
              </w:numPr>
              <w:ind w:left="353" w:right="210"/>
              <w:rPr>
                <w:rFonts w:ascii="Arial" w:hAnsi="Arial" w:cs="Arial"/>
                <w:sz w:val="20"/>
              </w:rPr>
            </w:pPr>
            <w:r w:rsidRPr="00BF1F52">
              <w:rPr>
                <w:rFonts w:ascii="Tahoma" w:hAnsi="Tahoma" w:cs="Tahoma"/>
                <w:b/>
                <w:sz w:val="20"/>
              </w:rPr>
              <w:t xml:space="preserve">Do ww. sprzętu nie należy </w:t>
            </w:r>
            <w:r w:rsidRPr="007A04BB">
              <w:rPr>
                <w:rFonts w:ascii="Tahoma" w:hAnsi="Tahoma" w:cs="Tahoma"/>
                <w:b/>
                <w:sz w:val="20"/>
              </w:rPr>
              <w:t>dołączać:</w:t>
            </w:r>
            <w:r w:rsidR="007A04BB" w:rsidRPr="007A04BB">
              <w:rPr>
                <w:rFonts w:ascii="Tahoma" w:hAnsi="Tahoma" w:cs="Tahoma"/>
                <w:b/>
                <w:sz w:val="20"/>
              </w:rPr>
              <w:t xml:space="preserve"> myszek</w:t>
            </w:r>
            <w:r w:rsidR="007A04BB">
              <w:rPr>
                <w:rFonts w:ascii="Tahoma" w:hAnsi="Tahoma" w:cs="Tahoma"/>
                <w:b/>
                <w:sz w:val="20"/>
              </w:rPr>
              <w:t xml:space="preserve"> i </w:t>
            </w:r>
            <w:r w:rsidRPr="00BF1F52">
              <w:rPr>
                <w:rFonts w:ascii="Tahoma" w:hAnsi="Tahoma" w:cs="Tahoma"/>
                <w:b/>
                <w:sz w:val="20"/>
              </w:rPr>
              <w:t>klawiatur.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77A7F0E6" w14:textId="362D5B90" w:rsidR="000F6921" w:rsidRPr="0080242E" w:rsidRDefault="00476D9C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D19302" w14:textId="77777777" w:rsidR="000F6921" w:rsidRDefault="000F6921" w:rsidP="008D1577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DB0635" w14:paraId="16E212EB" w14:textId="77777777" w:rsidTr="000F6921">
        <w:trPr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343C3" w14:textId="1BEA49FD" w:rsidR="0033096B" w:rsidRDefault="0009303A" w:rsidP="005E4CD1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  <w:r w:rsidR="0033096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B3993" w14:textId="77777777" w:rsidR="0033096B" w:rsidRPr="0055647F" w:rsidRDefault="0033096B" w:rsidP="007B5B22">
            <w:pPr>
              <w:widowControl w:val="0"/>
              <w:spacing w:after="0" w:line="240" w:lineRule="auto"/>
              <w:ind w:left="210" w:right="210"/>
              <w:rPr>
                <w:rFonts w:ascii="Arial" w:hAnsi="Arial" w:cs="Arial"/>
                <w:b/>
                <w:sz w:val="20"/>
                <w:szCs w:val="20"/>
              </w:rPr>
            </w:pPr>
            <w:r w:rsidRPr="0055647F">
              <w:rPr>
                <w:rFonts w:ascii="Arial" w:hAnsi="Arial" w:cs="Arial"/>
                <w:b/>
                <w:sz w:val="20"/>
                <w:szCs w:val="20"/>
              </w:rPr>
              <w:t>Deklaracje i wymagania środowiskowe:</w:t>
            </w:r>
          </w:p>
          <w:p w14:paraId="72EC9CE8" w14:textId="77777777" w:rsidR="0033096B" w:rsidRPr="003D36C6" w:rsidRDefault="0033096B" w:rsidP="007B5B22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ind w:right="210"/>
              <w:rPr>
                <w:rFonts w:ascii="Arial" w:hAnsi="Arial" w:cs="Arial"/>
                <w:sz w:val="20"/>
                <w:szCs w:val="20"/>
              </w:rPr>
            </w:pPr>
            <w:r w:rsidRPr="003D36C6">
              <w:rPr>
                <w:rFonts w:ascii="Arial" w:hAnsi="Arial" w:cs="Arial"/>
                <w:sz w:val="20"/>
                <w:szCs w:val="20"/>
              </w:rPr>
              <w:t>Komputer musi posiadać znak CE.</w:t>
            </w:r>
          </w:p>
          <w:p w14:paraId="7A4C6EAF" w14:textId="77777777" w:rsidR="0033096B" w:rsidRPr="003D36C6" w:rsidRDefault="0033096B" w:rsidP="007B5B22">
            <w:pPr>
              <w:pStyle w:val="Akapitzlist"/>
              <w:widowControl w:val="0"/>
              <w:numPr>
                <w:ilvl w:val="0"/>
                <w:numId w:val="10"/>
              </w:numPr>
              <w:spacing w:after="0" w:line="240" w:lineRule="auto"/>
              <w:ind w:right="210"/>
              <w:rPr>
                <w:rFonts w:ascii="Arial" w:hAnsi="Arial" w:cs="Arial"/>
                <w:sz w:val="20"/>
                <w:szCs w:val="20"/>
              </w:rPr>
            </w:pPr>
            <w:r w:rsidRPr="003D36C6">
              <w:rPr>
                <w:rFonts w:ascii="Arial" w:hAnsi="Arial" w:cs="Arial"/>
                <w:sz w:val="20"/>
                <w:szCs w:val="20"/>
              </w:rPr>
              <w:t xml:space="preserve">Komputer musi posiadać potwierdzenie spełnienia kryteriów środowiskowych, w tym zgodności z dyrektywą </w:t>
            </w:r>
            <w:proofErr w:type="spellStart"/>
            <w:r w:rsidRPr="003D36C6">
              <w:rPr>
                <w:rFonts w:ascii="Arial" w:hAnsi="Arial" w:cs="Arial"/>
                <w:sz w:val="20"/>
                <w:szCs w:val="20"/>
              </w:rPr>
              <w:t>RoHS</w:t>
            </w:r>
            <w:proofErr w:type="spellEnd"/>
            <w:r w:rsidRPr="003D36C6">
              <w:rPr>
                <w:rFonts w:ascii="Arial" w:hAnsi="Arial" w:cs="Arial"/>
                <w:sz w:val="20"/>
                <w:szCs w:val="20"/>
              </w:rPr>
              <w:t xml:space="preserve"> Unii Europejskiej o eliminacji substancji niebezpiecznych w postaci oświadczenia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 grudnia 2006), w szczególności zgodności z </w:t>
            </w:r>
            <w:r w:rsidRPr="003D36C6">
              <w:rPr>
                <w:rFonts w:ascii="Arial" w:hAnsi="Arial" w:cs="Arial"/>
                <w:bCs/>
                <w:sz w:val="20"/>
                <w:szCs w:val="20"/>
              </w:rPr>
              <w:t>normą ISO 1043-4 dla płyty głównej oraz elementów wykonanych z tworzyw sztucznych o masie powyżej 25 gram.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13F19E5" w14:textId="421AA877" w:rsidR="0033096B" w:rsidRDefault="00120281" w:rsidP="005E4CD1">
            <w:pPr>
              <w:widowControl w:val="0"/>
              <w:spacing w:after="0" w:line="240" w:lineRule="auto"/>
              <w:ind w:left="210" w:right="21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80242E">
              <w:rPr>
                <w:rFonts w:ascii="Arial" w:eastAsia="Calibri" w:hAnsi="Arial" w:cs="Arial"/>
                <w:sz w:val="20"/>
                <w:szCs w:val="20"/>
              </w:rPr>
              <w:t>Tak, podać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15CCD" w14:textId="77777777" w:rsidR="0033096B" w:rsidRDefault="0033096B" w:rsidP="005E4CD1">
            <w:pPr>
              <w:widowControl w:val="0"/>
              <w:spacing w:after="0" w:line="240" w:lineRule="auto"/>
              <w:ind w:left="210" w:right="21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3096B" w14:paraId="0F632657" w14:textId="77777777" w:rsidTr="000F6921">
        <w:trPr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C912B" w14:textId="525CD111" w:rsidR="0033096B" w:rsidRDefault="00DB0635" w:rsidP="005E4CD1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="0033096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A099E" w14:textId="77777777" w:rsidR="0033096B" w:rsidRPr="0055647F" w:rsidRDefault="0033096B" w:rsidP="007B5B22">
            <w:pPr>
              <w:pStyle w:val="Styl1"/>
              <w:widowControl w:val="0"/>
              <w:spacing w:before="40"/>
              <w:ind w:left="215" w:right="210"/>
              <w:rPr>
                <w:rFonts w:ascii="Arial" w:hAnsi="Arial" w:cs="Arial"/>
                <w:b/>
                <w:sz w:val="20"/>
              </w:rPr>
            </w:pPr>
            <w:bookmarkStart w:id="1" w:name="_Hlk144211870"/>
            <w:r w:rsidRPr="0055647F">
              <w:rPr>
                <w:rFonts w:ascii="Arial" w:hAnsi="Arial" w:cs="Arial"/>
                <w:b/>
                <w:sz w:val="20"/>
              </w:rPr>
              <w:t xml:space="preserve">Warunki gwarancji: </w:t>
            </w:r>
          </w:p>
          <w:p w14:paraId="3E2FDAED" w14:textId="77777777" w:rsidR="0033096B" w:rsidRDefault="0033096B" w:rsidP="007B5B22">
            <w:pPr>
              <w:pStyle w:val="Styl1"/>
              <w:widowControl w:val="0"/>
              <w:numPr>
                <w:ilvl w:val="0"/>
                <w:numId w:val="14"/>
              </w:numPr>
              <w:tabs>
                <w:tab w:val="clear" w:pos="573"/>
                <w:tab w:val="num" w:pos="350"/>
              </w:tabs>
              <w:ind w:right="210" w:hanging="573"/>
              <w:rPr>
                <w:rFonts w:ascii="Arial" w:hAnsi="Arial" w:cs="Arial"/>
                <w:sz w:val="20"/>
              </w:rPr>
            </w:pPr>
            <w:r w:rsidRPr="0055647F">
              <w:rPr>
                <w:rFonts w:ascii="Arial" w:hAnsi="Arial" w:cs="Arial"/>
                <w:sz w:val="20"/>
              </w:rPr>
              <w:t>Gwarancja producenta komputera.</w:t>
            </w:r>
          </w:p>
          <w:p w14:paraId="4CEE787C" w14:textId="77777777" w:rsidR="0033096B" w:rsidRDefault="0033096B" w:rsidP="007B5B22">
            <w:pPr>
              <w:pStyle w:val="Styl1"/>
              <w:widowControl w:val="0"/>
              <w:numPr>
                <w:ilvl w:val="0"/>
                <w:numId w:val="14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3D36C6">
              <w:rPr>
                <w:rFonts w:ascii="Arial" w:hAnsi="Arial" w:cs="Arial"/>
                <w:b/>
                <w:sz w:val="20"/>
              </w:rPr>
              <w:t>Okres gwarancji minimum 3 lata</w:t>
            </w:r>
            <w:r>
              <w:rPr>
                <w:rFonts w:ascii="Arial" w:hAnsi="Arial" w:cs="Arial"/>
                <w:sz w:val="20"/>
              </w:rPr>
              <w:t>. G</w:t>
            </w:r>
            <w:r w:rsidRPr="003D36C6">
              <w:rPr>
                <w:rFonts w:ascii="Arial" w:hAnsi="Arial" w:cs="Arial"/>
                <w:sz w:val="20"/>
              </w:rPr>
              <w:t>warancja przez cały okres realizowana przez producenta komputera lub przez autoryzowany serwis producenta komputera. Okres gwarancji możliwy do potwierdzenia na stronie producenta komputera po wprowadzeniu jego numeru seryjnego.</w:t>
            </w:r>
          </w:p>
          <w:p w14:paraId="73910456" w14:textId="77777777" w:rsidR="0033096B" w:rsidRDefault="0033096B" w:rsidP="007B5B22">
            <w:pPr>
              <w:pStyle w:val="Styl1"/>
              <w:widowControl w:val="0"/>
              <w:numPr>
                <w:ilvl w:val="0"/>
                <w:numId w:val="14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751E39">
              <w:rPr>
                <w:rFonts w:ascii="Arial" w:hAnsi="Arial" w:cs="Arial"/>
                <w:sz w:val="20"/>
              </w:rPr>
              <w:t>Naprawy na miejscu instalacji komputera lub w serwisie, przy czym w przypadku naprawy w serwisie dysk twardy pozostaje u Zamawiającego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1D604889" w14:textId="77777777" w:rsidR="0033096B" w:rsidRDefault="0033096B" w:rsidP="007B5B22">
            <w:pPr>
              <w:pStyle w:val="Styl1"/>
              <w:widowControl w:val="0"/>
              <w:numPr>
                <w:ilvl w:val="0"/>
                <w:numId w:val="14"/>
              </w:numPr>
              <w:ind w:left="360" w:right="210"/>
              <w:rPr>
                <w:rFonts w:ascii="Arial" w:hAnsi="Arial" w:cs="Arial"/>
                <w:sz w:val="20"/>
              </w:rPr>
            </w:pPr>
            <w:r w:rsidRPr="00751E39">
              <w:rPr>
                <w:rFonts w:ascii="Arial" w:hAnsi="Arial" w:cs="Arial"/>
                <w:sz w:val="20"/>
              </w:rPr>
              <w:t>Usunięcie awarii maksymalnie w ciągu 5 dni roboczych od otrzymania zgłoszenia (przyjmowanie zgłoszeń w godzinach 8.00 – 16.00 faksem, e-mailem, stroną Web.</w:t>
            </w:r>
          </w:p>
          <w:p w14:paraId="11CB7BD3" w14:textId="7F0A7E00" w:rsidR="003B20E4" w:rsidRPr="00B4289F" w:rsidRDefault="0033096B" w:rsidP="007B5B22">
            <w:pPr>
              <w:pStyle w:val="Styl1"/>
              <w:widowControl w:val="0"/>
              <w:numPr>
                <w:ilvl w:val="0"/>
                <w:numId w:val="14"/>
              </w:numPr>
              <w:tabs>
                <w:tab w:val="clear" w:pos="573"/>
              </w:tabs>
              <w:ind w:left="360" w:right="210"/>
              <w:rPr>
                <w:rFonts w:ascii="Arial" w:hAnsi="Arial" w:cs="Arial"/>
                <w:sz w:val="20"/>
              </w:rPr>
            </w:pPr>
            <w:r w:rsidRPr="00751E39">
              <w:rPr>
                <w:rFonts w:ascii="Arial" w:hAnsi="Arial" w:cs="Arial"/>
                <w:sz w:val="20"/>
              </w:rPr>
              <w:t>W przypadku awarii dysku twardego w okresie gwarancji, uszkodzony dysk pozostaje u Zamawiającego.</w:t>
            </w:r>
            <w:bookmarkEnd w:id="1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65A0F24" w14:textId="77777777" w:rsidR="0033096B" w:rsidRDefault="0033096B" w:rsidP="005E4CD1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3A87B" w14:textId="77777777" w:rsidR="0033096B" w:rsidRDefault="0033096B" w:rsidP="005E4CD1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DB0635" w14:paraId="139EC4BC" w14:textId="77777777" w:rsidTr="000F6921">
        <w:trPr>
          <w:trHeight w:val="3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29F29" w14:textId="1BF72A5C" w:rsidR="0033096B" w:rsidRDefault="00DB0635" w:rsidP="005E4CD1">
            <w:pPr>
              <w:widowControl w:val="0"/>
              <w:spacing w:after="0" w:line="240" w:lineRule="auto"/>
              <w:ind w:right="11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  <w:r w:rsidR="0033096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0D3A4" w14:textId="77777777" w:rsidR="0033096B" w:rsidRPr="0055647F" w:rsidRDefault="0033096B" w:rsidP="007B5B22">
            <w:pPr>
              <w:pStyle w:val="Styl1"/>
              <w:widowControl w:val="0"/>
              <w:spacing w:before="40" w:after="4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55647F">
              <w:rPr>
                <w:rFonts w:ascii="Arial" w:hAnsi="Arial" w:cs="Arial"/>
                <w:b/>
                <w:sz w:val="20"/>
              </w:rPr>
              <w:t xml:space="preserve">Wsparcie techniczne: </w:t>
            </w:r>
            <w:r w:rsidRPr="0055647F">
              <w:rPr>
                <w:rFonts w:ascii="Arial" w:hAnsi="Arial" w:cs="Arial"/>
                <w:sz w:val="20"/>
              </w:rPr>
              <w:t>dostęp do aktualnych sterowników dla urządzeń zainstalowanych w komputerze w ramach niniejszej specyfikacji musi być realizowany poprzez podanie modelu komputera lub numeru seryjnego komputera, na dedykowanej przez producenta stronie internetowej.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FA41C10" w14:textId="13BDBD38" w:rsidR="0033096B" w:rsidRDefault="00120281" w:rsidP="005E4CD1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5159" w14:textId="77777777" w:rsidR="0033096B" w:rsidRDefault="0033096B" w:rsidP="005E4CD1">
            <w:pPr>
              <w:pStyle w:val="Styl1"/>
              <w:widowControl w:val="0"/>
              <w:spacing w:before="40" w:after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09303A" w14:paraId="271403DA" w14:textId="77777777" w:rsidTr="000F6921">
        <w:trPr>
          <w:trHeight w:val="2935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463A" w14:textId="77777777" w:rsidR="0009303A" w:rsidRPr="00A90993" w:rsidRDefault="0009303A" w:rsidP="00A70A86">
            <w:pPr>
              <w:pStyle w:val="Styl1"/>
              <w:widowControl w:val="0"/>
              <w:numPr>
                <w:ilvl w:val="0"/>
                <w:numId w:val="13"/>
              </w:numPr>
              <w:ind w:right="210"/>
              <w:rPr>
                <w:rFonts w:ascii="Arial" w:hAnsi="Arial" w:cs="Arial"/>
                <w:sz w:val="20"/>
              </w:rPr>
            </w:pPr>
          </w:p>
        </w:tc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850AF9" w14:textId="76759F98" w:rsidR="0009303A" w:rsidRPr="003233A2" w:rsidRDefault="0009303A" w:rsidP="007B5B22">
            <w:pPr>
              <w:pStyle w:val="Styl1"/>
              <w:widowControl w:val="0"/>
              <w:ind w:left="215" w:right="210"/>
              <w:rPr>
                <w:rFonts w:ascii="Arial" w:hAnsi="Arial" w:cs="Arial"/>
                <w:b/>
                <w:sz w:val="20"/>
              </w:rPr>
            </w:pPr>
            <w:r w:rsidRPr="003233A2">
              <w:rPr>
                <w:rFonts w:ascii="Arial" w:hAnsi="Arial" w:cs="Arial"/>
                <w:b/>
                <w:sz w:val="20"/>
              </w:rPr>
              <w:t xml:space="preserve">Wraz z komputerem należy dostarczyć licencje i oprogramowanie: system operacyjny Windows 10 Pro 64 bit w polskiej wersji językowej, typ licencji OEM z prawem bezpłatnej aktualizacji do Windows 11 lub Windows 11 Pro 64 bit w polskiej wersji językowej, typ licencji OEM. </w:t>
            </w:r>
            <w:r w:rsidR="00F11B6E" w:rsidRPr="00051A8A">
              <w:rPr>
                <w:rFonts w:ascii="Arial" w:hAnsi="Arial" w:cs="Arial"/>
                <w:b/>
                <w:sz w:val="20"/>
              </w:rPr>
              <w:t>Licencja na system Windows 11 Pro 64bit musi zapewniać możliwość instalacji na komputerze systemu Windows 10 Pro 64 bit.</w:t>
            </w:r>
          </w:p>
          <w:p w14:paraId="12B070FB" w14:textId="77777777" w:rsidR="00BC0D76" w:rsidRDefault="0009303A" w:rsidP="007B5B22">
            <w:pPr>
              <w:pStyle w:val="Styl1"/>
              <w:widowControl w:val="0"/>
              <w:ind w:left="215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 xml:space="preserve">Klucz licencyjny systemu Windows 10/Windows 11 musi być zapisany w BIOS komputera. </w:t>
            </w:r>
          </w:p>
          <w:p w14:paraId="22029527" w14:textId="619A45D3" w:rsidR="0009303A" w:rsidRPr="00A90993" w:rsidRDefault="0009303A" w:rsidP="007B5B22">
            <w:pPr>
              <w:pStyle w:val="Styl1"/>
              <w:widowControl w:val="0"/>
              <w:ind w:left="215" w:right="210"/>
              <w:rPr>
                <w:rFonts w:ascii="Arial" w:hAnsi="Arial" w:cs="Arial"/>
                <w:sz w:val="20"/>
              </w:rPr>
            </w:pPr>
            <w:r w:rsidRPr="00051A8A">
              <w:rPr>
                <w:rFonts w:ascii="Arial" w:hAnsi="Arial" w:cs="Arial"/>
                <w:sz w:val="20"/>
              </w:rPr>
              <w:t xml:space="preserve">Nie dopuszcza się, aby klucz licencyjny był umieszczony na naklejce.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14:paraId="5820B077" w14:textId="7110CB9B" w:rsidR="0009303A" w:rsidRPr="0080242E" w:rsidRDefault="00120281" w:rsidP="00A70A86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Arial" w:hAnsi="Arial" w:cs="Arial"/>
                <w:sz w:val="20"/>
              </w:rPr>
            </w:pPr>
            <w:r w:rsidRPr="0080242E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1EA104" w14:textId="77777777" w:rsidR="0009303A" w:rsidRDefault="0009303A" w:rsidP="00A70A86">
            <w:pPr>
              <w:pStyle w:val="Styl1"/>
              <w:widowControl w:val="0"/>
              <w:spacing w:before="40"/>
              <w:ind w:left="215" w:right="21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</w:tbl>
    <w:p w14:paraId="50EFA8FF" w14:textId="77777777" w:rsidR="0070348C" w:rsidRDefault="0070348C" w:rsidP="0070348C">
      <w:pPr>
        <w:tabs>
          <w:tab w:val="left" w:pos="360"/>
        </w:tabs>
        <w:suppressAutoHyphens/>
        <w:spacing w:after="0" w:line="240" w:lineRule="auto"/>
        <w:ind w:left="720"/>
        <w:jc w:val="both"/>
        <w:rPr>
          <w:rFonts w:ascii="Arial" w:eastAsia="Arial Unicode MS" w:hAnsi="Arial" w:cs="Arial"/>
          <w:sz w:val="20"/>
          <w:szCs w:val="20"/>
          <w:lang w:eastAsia="zh-CN"/>
        </w:rPr>
      </w:pPr>
    </w:p>
    <w:p w14:paraId="68FB0489" w14:textId="77777777" w:rsidR="00C311B5" w:rsidRDefault="00C311B5" w:rsidP="0070348C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zh-CN"/>
        </w:rPr>
      </w:pPr>
    </w:p>
    <w:p w14:paraId="26BD0773" w14:textId="77777777" w:rsidR="00C311B5" w:rsidRDefault="00C311B5" w:rsidP="0070348C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zh-CN"/>
        </w:rPr>
      </w:pPr>
    </w:p>
    <w:p w14:paraId="18A125CE" w14:textId="77777777" w:rsidR="00C311B5" w:rsidRDefault="00C311B5" w:rsidP="0070348C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zh-CN"/>
        </w:rPr>
      </w:pPr>
    </w:p>
    <w:p w14:paraId="5EB46019" w14:textId="77777777" w:rsidR="00C311B5" w:rsidRDefault="00C311B5" w:rsidP="0070348C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zh-CN"/>
        </w:rPr>
      </w:pPr>
    </w:p>
    <w:p w14:paraId="4179EC36" w14:textId="77777777" w:rsidR="009970EA" w:rsidRPr="00C72A9E" w:rsidRDefault="001E31B9" w:rsidP="009970EA">
      <w:pPr>
        <w:pStyle w:val="Akapitzlist"/>
        <w:numPr>
          <w:ilvl w:val="3"/>
          <w:numId w:val="13"/>
        </w:numPr>
        <w:tabs>
          <w:tab w:val="left" w:pos="360"/>
        </w:tabs>
        <w:suppressAutoHyphens/>
        <w:spacing w:after="0" w:line="240" w:lineRule="auto"/>
        <w:ind w:left="284"/>
        <w:jc w:val="both"/>
        <w:rPr>
          <w:rFonts w:ascii="Arial" w:eastAsia="Arial Unicode MS" w:hAnsi="Arial" w:cs="Arial"/>
          <w:lang w:eastAsia="zh-CN"/>
        </w:rPr>
      </w:pPr>
      <w:r w:rsidRPr="00C72A9E">
        <w:rPr>
          <w:rFonts w:ascii="Arial" w:eastAsia="Arial Unicode MS" w:hAnsi="Arial" w:cs="Arial"/>
          <w:lang w:eastAsia="zh-CN"/>
        </w:rPr>
        <w:t>Parametry wymagane stanowią parametry graniczne / odcinające – niespełnienie nawet jednego z w/w parametrów spowoduje odrzucenie oferty. Brak opisu traktowany będzie jako brak danego parametru w oferowanej konfiguracji.</w:t>
      </w:r>
      <w:bookmarkStart w:id="2" w:name="_Hlk144211881"/>
    </w:p>
    <w:p w14:paraId="0CDC65EA" w14:textId="52368AA1" w:rsidR="00F53D38" w:rsidRPr="00F53D38" w:rsidRDefault="00F53D38" w:rsidP="00F53D38">
      <w:pPr>
        <w:pStyle w:val="Akapitzlist"/>
        <w:tabs>
          <w:tab w:val="left" w:pos="360"/>
        </w:tabs>
        <w:suppressAutoHyphens/>
        <w:spacing w:after="0" w:line="240" w:lineRule="auto"/>
        <w:ind w:left="284"/>
        <w:jc w:val="both"/>
        <w:rPr>
          <w:rFonts w:ascii="Arial" w:eastAsia="Arial Unicode MS" w:hAnsi="Arial" w:cs="Arial"/>
          <w:lang w:eastAsia="zh-CN"/>
        </w:rPr>
      </w:pPr>
      <w:r w:rsidRPr="00C72A9E">
        <w:rPr>
          <w:rFonts w:ascii="Arial" w:eastAsia="Arial Unicode MS" w:hAnsi="Arial" w:cs="Arial"/>
          <w:lang w:eastAsia="zh-CN"/>
        </w:rPr>
        <w:t>Należy un</w:t>
      </w:r>
      <w:r w:rsidR="008C45A4" w:rsidRPr="00C72A9E">
        <w:rPr>
          <w:rFonts w:ascii="Arial" w:eastAsia="Arial Unicode MS" w:hAnsi="Arial" w:cs="Arial"/>
          <w:lang w:eastAsia="zh-CN"/>
        </w:rPr>
        <w:t>ikać stosowania opisu typu Tak/</w:t>
      </w:r>
      <w:r w:rsidRPr="00C72A9E">
        <w:rPr>
          <w:rFonts w:ascii="Arial" w:eastAsia="Arial Unicode MS" w:hAnsi="Arial" w:cs="Arial"/>
          <w:lang w:eastAsia="zh-CN"/>
        </w:rPr>
        <w:t>spełnia</w:t>
      </w:r>
      <w:r w:rsidR="008C45A4" w:rsidRPr="00C72A9E">
        <w:rPr>
          <w:rFonts w:ascii="Arial" w:eastAsia="Arial Unicode MS" w:hAnsi="Arial" w:cs="Arial"/>
          <w:lang w:eastAsia="zh-CN"/>
        </w:rPr>
        <w:t xml:space="preserve"> oraz kopiowania wymagania Zamawiającego</w:t>
      </w:r>
      <w:r w:rsidRPr="00C72A9E">
        <w:rPr>
          <w:rFonts w:ascii="Arial" w:eastAsia="Arial Unicode MS" w:hAnsi="Arial" w:cs="Arial"/>
          <w:lang w:eastAsia="zh-CN"/>
        </w:rPr>
        <w:t xml:space="preserve"> itp. </w:t>
      </w:r>
      <w:proofErr w:type="gramStart"/>
      <w:r w:rsidR="00AB2FB4" w:rsidRPr="00C72A9E">
        <w:rPr>
          <w:rFonts w:ascii="Arial" w:eastAsia="Arial Unicode MS" w:hAnsi="Arial" w:cs="Arial"/>
          <w:lang w:eastAsia="zh-CN"/>
        </w:rPr>
        <w:t>Tam</w:t>
      </w:r>
      <w:proofErr w:type="gramEnd"/>
      <w:r w:rsidR="00AB2FB4" w:rsidRPr="00C72A9E">
        <w:rPr>
          <w:rFonts w:ascii="Arial" w:eastAsia="Arial Unicode MS" w:hAnsi="Arial" w:cs="Arial"/>
          <w:lang w:eastAsia="zh-CN"/>
        </w:rPr>
        <w:t xml:space="preserve"> gdzie tylko jest to możliwe</w:t>
      </w:r>
      <w:r w:rsidR="008C45A4" w:rsidRPr="00C72A9E">
        <w:rPr>
          <w:rFonts w:ascii="Arial" w:eastAsia="Arial Unicode MS" w:hAnsi="Arial" w:cs="Arial"/>
          <w:lang w:eastAsia="zh-CN"/>
        </w:rPr>
        <w:t>,</w:t>
      </w:r>
      <w:r w:rsidR="00AB2FB4" w:rsidRPr="00C72A9E">
        <w:rPr>
          <w:rFonts w:ascii="Arial" w:eastAsia="Arial Unicode MS" w:hAnsi="Arial" w:cs="Arial"/>
          <w:lang w:eastAsia="zh-CN"/>
        </w:rPr>
        <w:t xml:space="preserve"> wymaga się podania konkretnych parametrów oferowanego produktu. Dopuszczalne jest również załączenie do oferty specyfikacji/instrukcji obsługi serwisowej oferowanego</w:t>
      </w:r>
      <w:r w:rsidR="008C45A4" w:rsidRPr="00C72A9E">
        <w:rPr>
          <w:rFonts w:ascii="Arial" w:eastAsia="Arial Unicode MS" w:hAnsi="Arial" w:cs="Arial"/>
          <w:lang w:eastAsia="zh-CN"/>
        </w:rPr>
        <w:t xml:space="preserve"> komputera i wskazanie w </w:t>
      </w:r>
      <w:r w:rsidR="00AB2FB4" w:rsidRPr="00C72A9E">
        <w:rPr>
          <w:rFonts w:ascii="Arial" w:eastAsia="Arial Unicode MS" w:hAnsi="Arial" w:cs="Arial"/>
          <w:lang w:eastAsia="zh-CN"/>
        </w:rPr>
        <w:t>formularzu</w:t>
      </w:r>
      <w:r w:rsidR="00983C0D" w:rsidRPr="00C72A9E">
        <w:rPr>
          <w:rFonts w:ascii="Arial" w:eastAsia="Arial Unicode MS" w:hAnsi="Arial" w:cs="Arial"/>
          <w:lang w:eastAsia="zh-CN"/>
        </w:rPr>
        <w:t>,</w:t>
      </w:r>
      <w:r w:rsidR="00AB2FB4" w:rsidRPr="00C72A9E">
        <w:rPr>
          <w:rFonts w:ascii="Arial" w:eastAsia="Arial Unicode MS" w:hAnsi="Arial" w:cs="Arial"/>
          <w:lang w:eastAsia="zh-CN"/>
        </w:rPr>
        <w:t xml:space="preserve"> w kolumnie parametr oferowany numeru strony i nazwy </w:t>
      </w:r>
      <w:proofErr w:type="gramStart"/>
      <w:r w:rsidR="00AB2FB4" w:rsidRPr="00C72A9E">
        <w:rPr>
          <w:rFonts w:ascii="Arial" w:eastAsia="Arial Unicode MS" w:hAnsi="Arial" w:cs="Arial"/>
          <w:lang w:eastAsia="zh-CN"/>
        </w:rPr>
        <w:t>dokumentu</w:t>
      </w:r>
      <w:proofErr w:type="gramEnd"/>
      <w:r w:rsidR="00AB2FB4" w:rsidRPr="00C72A9E">
        <w:rPr>
          <w:rFonts w:ascii="Arial" w:eastAsia="Arial Unicode MS" w:hAnsi="Arial" w:cs="Arial"/>
          <w:lang w:eastAsia="zh-CN"/>
        </w:rPr>
        <w:t xml:space="preserve"> gdzie znajduje się potwierdzenie spełniania wymagania</w:t>
      </w:r>
      <w:r w:rsidR="008040C3" w:rsidRPr="00C72A9E">
        <w:rPr>
          <w:rFonts w:ascii="Arial" w:eastAsia="Arial Unicode MS" w:hAnsi="Arial" w:cs="Arial"/>
          <w:lang w:eastAsia="zh-CN"/>
        </w:rPr>
        <w:t>.</w:t>
      </w:r>
      <w:r w:rsidR="00AB2FB4">
        <w:rPr>
          <w:rFonts w:ascii="Arial" w:eastAsia="Arial Unicode MS" w:hAnsi="Arial" w:cs="Arial"/>
          <w:lang w:eastAsia="zh-CN"/>
        </w:rPr>
        <w:t xml:space="preserve"> </w:t>
      </w:r>
    </w:p>
    <w:p w14:paraId="013ADDB9" w14:textId="1B23A4E7" w:rsidR="009970EA" w:rsidRPr="009970EA" w:rsidRDefault="009970EA" w:rsidP="009970EA">
      <w:pPr>
        <w:pStyle w:val="Akapitzlist"/>
        <w:numPr>
          <w:ilvl w:val="3"/>
          <w:numId w:val="13"/>
        </w:numPr>
        <w:tabs>
          <w:tab w:val="left" w:pos="360"/>
        </w:tabs>
        <w:suppressAutoHyphens/>
        <w:spacing w:after="0" w:line="240" w:lineRule="auto"/>
        <w:ind w:left="284"/>
        <w:jc w:val="both"/>
        <w:rPr>
          <w:rFonts w:ascii="Arial" w:eastAsia="Arial Unicode MS" w:hAnsi="Arial" w:cs="Arial"/>
          <w:lang w:eastAsia="zh-CN"/>
        </w:rPr>
      </w:pPr>
      <w:r w:rsidRPr="009970EA">
        <w:rPr>
          <w:rFonts w:ascii="Arial" w:hAnsi="Arial" w:cs="Arial"/>
        </w:rPr>
        <w:t xml:space="preserve">Wraz z dostarczanym sprzętem musi zostać dostarczony </w:t>
      </w:r>
      <w:r w:rsidRPr="009970EA">
        <w:rPr>
          <w:rFonts w:ascii="Arial" w:hAnsi="Arial" w:cs="Arial"/>
          <w:b/>
        </w:rPr>
        <w:t>pisemny dokument gwarancyjny</w:t>
      </w:r>
      <w:r w:rsidRPr="009970EA">
        <w:rPr>
          <w:rFonts w:ascii="Arial" w:hAnsi="Arial" w:cs="Arial"/>
        </w:rPr>
        <w:t xml:space="preserve"> w formie gwarancji zbiorczej lub indywidualnej.</w:t>
      </w:r>
    </w:p>
    <w:p w14:paraId="462622F8" w14:textId="5525A658" w:rsidR="00513F42" w:rsidRPr="00771ECD" w:rsidRDefault="00513F42" w:rsidP="00771ECD">
      <w:pPr>
        <w:pStyle w:val="Akapitzlist"/>
        <w:numPr>
          <w:ilvl w:val="3"/>
          <w:numId w:val="13"/>
        </w:numPr>
        <w:tabs>
          <w:tab w:val="left" w:pos="360"/>
        </w:tabs>
        <w:suppressAutoHyphens/>
        <w:spacing w:after="0" w:line="240" w:lineRule="auto"/>
        <w:ind w:left="284"/>
        <w:jc w:val="both"/>
        <w:rPr>
          <w:rFonts w:ascii="Arial" w:eastAsia="Arial Unicode MS" w:hAnsi="Arial" w:cs="Arial"/>
          <w:lang w:eastAsia="zh-CN"/>
        </w:rPr>
      </w:pPr>
      <w:r w:rsidRPr="00771ECD">
        <w:rPr>
          <w:rFonts w:ascii="Arial" w:hAnsi="Arial" w:cs="Arial"/>
        </w:rPr>
        <w:t xml:space="preserve">Gwarancja, o której mowa powyżej, </w:t>
      </w:r>
      <w:r w:rsidRPr="00771ECD">
        <w:rPr>
          <w:rFonts w:ascii="Arial" w:hAnsi="Arial" w:cs="Arial"/>
          <w:b/>
        </w:rPr>
        <w:t>nie może zawierać następujących warunków:</w:t>
      </w:r>
    </w:p>
    <w:p w14:paraId="40185E88" w14:textId="77777777" w:rsidR="00513F42" w:rsidRPr="00771ECD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>Ograniczać okresu gwarancji poprzez uwzględnienie naturalnego zużycia elementów wchodzących w skład sprzętu,</w:t>
      </w:r>
    </w:p>
    <w:p w14:paraId="01EF6A77" w14:textId="77777777" w:rsidR="00513F42" w:rsidRPr="00771ECD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>Nakładać obowiązku dokonywania przez Zamawiającego przeglądów okresowych, szkoleń pracowników Zamawiającego itp.,</w:t>
      </w:r>
    </w:p>
    <w:p w14:paraId="58D40FA6" w14:textId="77777777" w:rsidR="00513F42" w:rsidRPr="00771ECD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>Postanowień powodujących obciążenie Zamawiającego dodatkowymi kosztami związanymi z dostawą sprzętu objętego niniejszą gwarancją, a także zawierać dodatkowych warunków współpracy z Wykonawcą,</w:t>
      </w:r>
    </w:p>
    <w:p w14:paraId="5A694AE4" w14:textId="77777777" w:rsidR="00513F42" w:rsidRPr="00771ECD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>Dotyczących innego sposobu inwentaryzowania lub identyfikacji (numeracji) sprzętu niż stosowany u Zamawiającego,</w:t>
      </w:r>
      <w:bookmarkStart w:id="3" w:name="_GoBack"/>
      <w:bookmarkEnd w:id="3"/>
    </w:p>
    <w:p w14:paraId="146AF9C7" w14:textId="77777777" w:rsidR="00513F42" w:rsidRPr="00771ECD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>Dotyczących innych płatnych działań nie ujętych w zapytaniu;</w:t>
      </w:r>
    </w:p>
    <w:p w14:paraId="66FCFED0" w14:textId="77777777" w:rsidR="00513F42" w:rsidRPr="00771ECD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>Konieczności uzyskiwania zgody Wykonawcy na zmianę miejsca lokalizacji sprzętu,</w:t>
      </w:r>
    </w:p>
    <w:p w14:paraId="12C86242" w14:textId="061A8E64" w:rsidR="00513F42" w:rsidRDefault="00513F42" w:rsidP="007D5B5D">
      <w:pPr>
        <w:widowControl w:val="0"/>
        <w:numPr>
          <w:ilvl w:val="1"/>
          <w:numId w:val="17"/>
        </w:numPr>
        <w:suppressAutoHyphens/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771ECD">
        <w:rPr>
          <w:rFonts w:ascii="Arial" w:hAnsi="Arial" w:cs="Arial"/>
        </w:rPr>
        <w:t xml:space="preserve">Nie może ograniczać prawa Zamawiającego do samodzielnej rozbudowy sprzętu. </w:t>
      </w:r>
    </w:p>
    <w:p w14:paraId="43D53731" w14:textId="77777777" w:rsidR="003B0BEF" w:rsidRPr="00771ECD" w:rsidRDefault="003B0BEF" w:rsidP="003B0BEF">
      <w:pPr>
        <w:widowControl w:val="0"/>
        <w:tabs>
          <w:tab w:val="left" w:pos="960"/>
        </w:tabs>
        <w:suppressAutoHyphens/>
        <w:spacing w:after="0" w:line="240" w:lineRule="auto"/>
        <w:ind w:left="958"/>
        <w:jc w:val="both"/>
        <w:rPr>
          <w:rFonts w:ascii="Arial" w:hAnsi="Arial" w:cs="Arial"/>
        </w:rPr>
      </w:pPr>
    </w:p>
    <w:bookmarkEnd w:id="2"/>
    <w:p w14:paraId="28BB7CC2" w14:textId="77777777" w:rsidR="001E31B9" w:rsidRPr="00771ECD" w:rsidRDefault="001E31B9" w:rsidP="001E31B9">
      <w:pPr>
        <w:widowControl w:val="0"/>
        <w:suppressAutoHyphens/>
        <w:autoSpaceDN w:val="0"/>
        <w:spacing w:after="0" w:line="240" w:lineRule="auto"/>
        <w:ind w:left="60"/>
        <w:jc w:val="center"/>
        <w:textAlignment w:val="baseline"/>
        <w:rPr>
          <w:rFonts w:ascii="Arial" w:eastAsia="Lucida Sans Unicode" w:hAnsi="Arial" w:cs="Arial"/>
          <w:kern w:val="3"/>
        </w:rPr>
      </w:pPr>
    </w:p>
    <w:p w14:paraId="3BADF060" w14:textId="0D3C4023" w:rsidR="001E31B9" w:rsidRDefault="001E31B9" w:rsidP="001E31B9">
      <w:pPr>
        <w:widowControl w:val="0"/>
        <w:suppressAutoHyphens/>
        <w:autoSpaceDN w:val="0"/>
        <w:spacing w:after="0" w:line="240" w:lineRule="auto"/>
        <w:ind w:left="60"/>
        <w:jc w:val="center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</w:p>
    <w:p w14:paraId="5B75357C" w14:textId="116771D0" w:rsidR="00C311B5" w:rsidRDefault="00C311B5" w:rsidP="001E31B9">
      <w:pPr>
        <w:widowControl w:val="0"/>
        <w:suppressAutoHyphens/>
        <w:autoSpaceDN w:val="0"/>
        <w:spacing w:after="0" w:line="240" w:lineRule="auto"/>
        <w:ind w:left="60"/>
        <w:jc w:val="center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</w:p>
    <w:p w14:paraId="25ABD71E" w14:textId="77777777" w:rsidR="00BB7596" w:rsidRDefault="00BB7596" w:rsidP="00D00BAC">
      <w:pPr>
        <w:widowControl w:val="0"/>
        <w:suppressAutoHyphens/>
        <w:autoSpaceDN w:val="0"/>
        <w:spacing w:after="0" w:line="240" w:lineRule="auto"/>
        <w:ind w:left="5245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  <w:bookmarkStart w:id="4" w:name="_Hlk99095252"/>
    </w:p>
    <w:p w14:paraId="5AB4B34B" w14:textId="77777777" w:rsidR="00BB7596" w:rsidRDefault="00BB7596" w:rsidP="00D00BAC">
      <w:pPr>
        <w:widowControl w:val="0"/>
        <w:suppressAutoHyphens/>
        <w:autoSpaceDN w:val="0"/>
        <w:spacing w:after="0" w:line="240" w:lineRule="auto"/>
        <w:ind w:left="5245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</w:p>
    <w:p w14:paraId="344D57A3" w14:textId="77777777" w:rsidR="00BB7596" w:rsidRDefault="00BB7596" w:rsidP="00D00BAC">
      <w:pPr>
        <w:widowControl w:val="0"/>
        <w:suppressAutoHyphens/>
        <w:autoSpaceDN w:val="0"/>
        <w:spacing w:after="0" w:line="240" w:lineRule="auto"/>
        <w:ind w:left="5245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</w:p>
    <w:p w14:paraId="5207790F" w14:textId="614F250D" w:rsidR="001E31B9" w:rsidRPr="0080242E" w:rsidRDefault="001E31B9" w:rsidP="00D00BAC">
      <w:pPr>
        <w:widowControl w:val="0"/>
        <w:suppressAutoHyphens/>
        <w:autoSpaceDN w:val="0"/>
        <w:spacing w:after="0" w:line="240" w:lineRule="auto"/>
        <w:ind w:left="5245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  <w:r w:rsidRPr="0080242E">
        <w:rPr>
          <w:rFonts w:ascii="Arial" w:eastAsia="Lucida Sans Unicode" w:hAnsi="Arial" w:cs="Arial"/>
          <w:kern w:val="3"/>
          <w:sz w:val="20"/>
          <w:szCs w:val="20"/>
        </w:rPr>
        <w:t>…………………………………</w:t>
      </w:r>
      <w:r w:rsidR="00D00BAC" w:rsidRPr="0080242E">
        <w:rPr>
          <w:rFonts w:ascii="Arial" w:eastAsia="Lucida Sans Unicode" w:hAnsi="Arial" w:cs="Arial"/>
          <w:kern w:val="3"/>
          <w:sz w:val="20"/>
          <w:szCs w:val="20"/>
        </w:rPr>
        <w:t>…..</w:t>
      </w:r>
    </w:p>
    <w:p w14:paraId="0DABBB7F" w14:textId="77777777" w:rsidR="00D00BAC" w:rsidRPr="0080242E" w:rsidRDefault="001E31B9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Lucida Sans Unicode" w:hAnsi="Arial" w:cs="Arial"/>
          <w:kern w:val="3"/>
          <w:sz w:val="20"/>
          <w:szCs w:val="20"/>
        </w:rPr>
      </w:pPr>
      <w:r w:rsidRPr="0080242E">
        <w:rPr>
          <w:rFonts w:ascii="Arial" w:eastAsia="Lucida Sans Unicode" w:hAnsi="Arial" w:cs="Arial"/>
          <w:kern w:val="3"/>
          <w:sz w:val="20"/>
          <w:szCs w:val="20"/>
        </w:rPr>
        <w:t>Podpis osoby uprawnionej</w:t>
      </w:r>
    </w:p>
    <w:p w14:paraId="2890771A" w14:textId="370071FE" w:rsidR="00116818" w:rsidRDefault="00D00BAC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  <w:r w:rsidRPr="0080242E">
        <w:rPr>
          <w:rFonts w:ascii="Arial" w:eastAsia="Lucida Sans Unicode" w:hAnsi="Arial" w:cs="Arial"/>
          <w:kern w:val="3"/>
          <w:sz w:val="20"/>
          <w:szCs w:val="20"/>
        </w:rPr>
        <w:t>d</w:t>
      </w:r>
      <w:r w:rsidR="001E31B9" w:rsidRPr="0080242E">
        <w:rPr>
          <w:rFonts w:ascii="Arial" w:eastAsia="Lucida Sans Unicode" w:hAnsi="Arial" w:cs="Arial"/>
          <w:kern w:val="3"/>
          <w:sz w:val="20"/>
          <w:szCs w:val="20"/>
        </w:rPr>
        <w:t>o</w:t>
      </w:r>
      <w:r w:rsidRPr="0080242E">
        <w:rPr>
          <w:rFonts w:ascii="Arial" w:eastAsia="Lucida Sans Unicode" w:hAnsi="Arial" w:cs="Arial"/>
          <w:kern w:val="3"/>
          <w:sz w:val="20"/>
          <w:szCs w:val="20"/>
        </w:rPr>
        <w:t xml:space="preserve"> </w:t>
      </w:r>
      <w:r w:rsidR="001E31B9" w:rsidRPr="0080242E">
        <w:rPr>
          <w:rFonts w:ascii="Arial" w:eastAsia="Times New Roman" w:hAnsi="Arial" w:cs="Arial"/>
          <w:kern w:val="3"/>
          <w:sz w:val="20"/>
          <w:szCs w:val="20"/>
        </w:rPr>
        <w:t>reprezentowania Wykonawcy</w:t>
      </w:r>
      <w:bookmarkEnd w:id="4"/>
    </w:p>
    <w:p w14:paraId="2721FD55" w14:textId="3F33E06C" w:rsidR="00116818" w:rsidRDefault="00116818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443577AF" w14:textId="523D565B" w:rsidR="00175766" w:rsidRDefault="00175766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1626BC79" w14:textId="67193882" w:rsidR="00175766" w:rsidRDefault="00175766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4D99C92A" w14:textId="1FC7265A" w:rsidR="00175766" w:rsidRDefault="00175766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36171939" w14:textId="2F2F60F9" w:rsidR="00175766" w:rsidRDefault="00175766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47A7EBF3" w14:textId="1013ABA9" w:rsidR="00175766" w:rsidRDefault="00175766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6541CB1C" w14:textId="772AC18A" w:rsidR="00175766" w:rsidRDefault="00175766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p w14:paraId="3E4FB010" w14:textId="77777777" w:rsidR="00E01763" w:rsidRPr="0080242E" w:rsidRDefault="00E01763" w:rsidP="00D00BAC">
      <w:pPr>
        <w:widowControl w:val="0"/>
        <w:suppressAutoHyphens/>
        <w:autoSpaceDN w:val="0"/>
        <w:spacing w:after="0" w:line="240" w:lineRule="auto"/>
        <w:ind w:left="3540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</w:rPr>
      </w:pPr>
    </w:p>
    <w:sectPr w:rsidR="00E01763" w:rsidRPr="0080242E" w:rsidSect="00AE5BD7">
      <w:headerReference w:type="default" r:id="rId9"/>
      <w:pgSz w:w="11906" w:h="16838"/>
      <w:pgMar w:top="851" w:right="130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CB03B" w14:textId="77777777" w:rsidR="00DC06A0" w:rsidRDefault="00DC06A0" w:rsidP="0031586C">
      <w:pPr>
        <w:spacing w:after="0" w:line="240" w:lineRule="auto"/>
      </w:pPr>
      <w:r>
        <w:separator/>
      </w:r>
    </w:p>
  </w:endnote>
  <w:endnote w:type="continuationSeparator" w:id="0">
    <w:p w14:paraId="631D8CD2" w14:textId="77777777" w:rsidR="00DC06A0" w:rsidRDefault="00DC06A0" w:rsidP="0031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0007A" w14:textId="77777777" w:rsidR="00DC06A0" w:rsidRDefault="00DC06A0" w:rsidP="0031586C">
      <w:pPr>
        <w:spacing w:after="0" w:line="240" w:lineRule="auto"/>
      </w:pPr>
      <w:r>
        <w:separator/>
      </w:r>
    </w:p>
  </w:footnote>
  <w:footnote w:type="continuationSeparator" w:id="0">
    <w:p w14:paraId="77BE90E1" w14:textId="77777777" w:rsidR="00DC06A0" w:rsidRDefault="00DC06A0" w:rsidP="00315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DBDC7" w14:textId="076908CC" w:rsidR="00186AF7" w:rsidRDefault="00186AF7" w:rsidP="00186AF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55D83"/>
    <w:multiLevelType w:val="multilevel"/>
    <w:tmpl w:val="4EAC6FDE"/>
    <w:lvl w:ilvl="0">
      <w:start w:val="1"/>
      <w:numFmt w:val="decimal"/>
      <w:lvlText w:val="%1."/>
      <w:lvlJc w:val="left"/>
      <w:pPr>
        <w:tabs>
          <w:tab w:val="num" w:pos="573"/>
        </w:tabs>
        <w:ind w:left="573" w:hanging="360"/>
      </w:pPr>
      <w:rPr>
        <w:rFonts w:ascii="Tahoma" w:hAnsi="Tahoma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9051C"/>
    <w:multiLevelType w:val="multilevel"/>
    <w:tmpl w:val="4EAC6FDE"/>
    <w:lvl w:ilvl="0">
      <w:start w:val="1"/>
      <w:numFmt w:val="decimal"/>
      <w:lvlText w:val="%1."/>
      <w:lvlJc w:val="left"/>
      <w:pPr>
        <w:tabs>
          <w:tab w:val="num" w:pos="573"/>
        </w:tabs>
        <w:ind w:left="573" w:hanging="360"/>
      </w:pPr>
      <w:rPr>
        <w:rFonts w:ascii="Tahoma" w:hAnsi="Tahoma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94632E"/>
    <w:multiLevelType w:val="multilevel"/>
    <w:tmpl w:val="C360D3A6"/>
    <w:lvl w:ilvl="0">
      <w:start w:val="13"/>
      <w:numFmt w:val="decimal"/>
      <w:lvlText w:val="%1."/>
      <w:lvlJc w:val="left"/>
      <w:pPr>
        <w:tabs>
          <w:tab w:val="num" w:pos="0"/>
        </w:tabs>
        <w:ind w:left="575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3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9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5" w:hanging="180"/>
      </w:pPr>
      <w:rPr>
        <w:rFonts w:hint="default"/>
      </w:rPr>
    </w:lvl>
  </w:abstractNum>
  <w:abstractNum w:abstractNumId="3" w15:restartNumberingAfterBreak="0">
    <w:nsid w:val="2F7B2B9F"/>
    <w:multiLevelType w:val="multilevel"/>
    <w:tmpl w:val="62E43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imes New Roman"/>
        <w:b/>
        <w:strike w:val="0"/>
        <w:dstrike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B0C0440"/>
    <w:multiLevelType w:val="hybridMultilevel"/>
    <w:tmpl w:val="86BA0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D5870"/>
    <w:multiLevelType w:val="hybridMultilevel"/>
    <w:tmpl w:val="A04E780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94648"/>
    <w:multiLevelType w:val="hybridMultilevel"/>
    <w:tmpl w:val="A04E7802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C2CE8"/>
    <w:multiLevelType w:val="hybridMultilevel"/>
    <w:tmpl w:val="13B0888A"/>
    <w:lvl w:ilvl="0" w:tplc="C476647A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8" w15:restartNumberingAfterBreak="0">
    <w:nsid w:val="51684467"/>
    <w:multiLevelType w:val="hybridMultilevel"/>
    <w:tmpl w:val="A04E780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0079AD"/>
    <w:multiLevelType w:val="multilevel"/>
    <w:tmpl w:val="78AE1324"/>
    <w:lvl w:ilvl="0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strike w:val="0"/>
        <w:dstrike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4A04604"/>
    <w:multiLevelType w:val="hybridMultilevel"/>
    <w:tmpl w:val="A04E780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F4154"/>
    <w:multiLevelType w:val="hybridMultilevel"/>
    <w:tmpl w:val="72E2D052"/>
    <w:lvl w:ilvl="0" w:tplc="D4FE8F56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2" w15:restartNumberingAfterBreak="0">
    <w:nsid w:val="5A4421CF"/>
    <w:multiLevelType w:val="multilevel"/>
    <w:tmpl w:val="C25A6734"/>
    <w:lvl w:ilvl="0">
      <w:start w:val="2"/>
      <w:numFmt w:val="decimal"/>
      <w:lvlText w:val="%1."/>
      <w:lvlJc w:val="left"/>
      <w:pPr>
        <w:tabs>
          <w:tab w:val="num" w:pos="573"/>
        </w:tabs>
        <w:ind w:left="573" w:hanging="360"/>
      </w:pPr>
      <w:rPr>
        <w:rFonts w:ascii="Tahoma" w:hAnsi="Tahoma" w:hint="default"/>
        <w:b w:val="0"/>
        <w:bCs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5B935B2E"/>
    <w:multiLevelType w:val="multilevel"/>
    <w:tmpl w:val="72407EE4"/>
    <w:lvl w:ilvl="0">
      <w:start w:val="1"/>
      <w:numFmt w:val="decimal"/>
      <w:lvlText w:val="%1."/>
      <w:lvlJc w:val="left"/>
      <w:pPr>
        <w:tabs>
          <w:tab w:val="num" w:pos="0"/>
        </w:tabs>
        <w:ind w:left="57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5" w:hanging="180"/>
      </w:pPr>
    </w:lvl>
  </w:abstractNum>
  <w:abstractNum w:abstractNumId="14" w15:restartNumberingAfterBreak="0">
    <w:nsid w:val="66ED685C"/>
    <w:multiLevelType w:val="hybridMultilevel"/>
    <w:tmpl w:val="A04E7802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66B45"/>
    <w:multiLevelType w:val="multilevel"/>
    <w:tmpl w:val="13449C9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AE3063"/>
    <w:multiLevelType w:val="multilevel"/>
    <w:tmpl w:val="72407EE4"/>
    <w:lvl w:ilvl="0">
      <w:start w:val="1"/>
      <w:numFmt w:val="decimal"/>
      <w:lvlText w:val="%1."/>
      <w:lvlJc w:val="left"/>
      <w:pPr>
        <w:tabs>
          <w:tab w:val="num" w:pos="0"/>
        </w:tabs>
        <w:ind w:left="57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5" w:hanging="180"/>
      </w:pPr>
    </w:lvl>
  </w:abstractNum>
  <w:abstractNum w:abstractNumId="17" w15:restartNumberingAfterBreak="0">
    <w:nsid w:val="77CE73D7"/>
    <w:multiLevelType w:val="multilevel"/>
    <w:tmpl w:val="82882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imes New Roman"/>
        <w:b/>
        <w:strike w:val="0"/>
        <w:dstrike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867627A"/>
    <w:multiLevelType w:val="multilevel"/>
    <w:tmpl w:val="72407EE4"/>
    <w:lvl w:ilvl="0">
      <w:start w:val="1"/>
      <w:numFmt w:val="decimal"/>
      <w:lvlText w:val="%1."/>
      <w:lvlJc w:val="left"/>
      <w:pPr>
        <w:tabs>
          <w:tab w:val="num" w:pos="0"/>
        </w:tabs>
        <w:ind w:left="57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5" w:hanging="180"/>
      </w:p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"/>
  </w:num>
  <w:num w:numId="8">
    <w:abstractNumId w:val="18"/>
  </w:num>
  <w:num w:numId="9">
    <w:abstractNumId w:val="7"/>
  </w:num>
  <w:num w:numId="10">
    <w:abstractNumId w:val="11"/>
  </w:num>
  <w:num w:numId="11">
    <w:abstractNumId w:val="13"/>
  </w:num>
  <w:num w:numId="12">
    <w:abstractNumId w:val="16"/>
  </w:num>
  <w:num w:numId="13">
    <w:abstractNumId w:val="2"/>
  </w:num>
  <w:num w:numId="14">
    <w:abstractNumId w:val="0"/>
  </w:num>
  <w:num w:numId="15">
    <w:abstractNumId w:val="3"/>
  </w:num>
  <w:num w:numId="16">
    <w:abstractNumId w:val="15"/>
  </w:num>
  <w:num w:numId="17">
    <w:abstractNumId w:val="9"/>
  </w:num>
  <w:num w:numId="18">
    <w:abstractNumId w:val="1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1B9"/>
    <w:rsid w:val="00003B8D"/>
    <w:rsid w:val="0000460D"/>
    <w:rsid w:val="0004412D"/>
    <w:rsid w:val="00051A8A"/>
    <w:rsid w:val="000559E0"/>
    <w:rsid w:val="000647DD"/>
    <w:rsid w:val="000879E8"/>
    <w:rsid w:val="0009303A"/>
    <w:rsid w:val="000A3B87"/>
    <w:rsid w:val="000B0A11"/>
    <w:rsid w:val="000D4BDC"/>
    <w:rsid w:val="000D5DAB"/>
    <w:rsid w:val="000F157B"/>
    <w:rsid w:val="000F5747"/>
    <w:rsid w:val="000F6921"/>
    <w:rsid w:val="00116818"/>
    <w:rsid w:val="00120281"/>
    <w:rsid w:val="001204B6"/>
    <w:rsid w:val="00140869"/>
    <w:rsid w:val="001436ED"/>
    <w:rsid w:val="00160C4E"/>
    <w:rsid w:val="001716F1"/>
    <w:rsid w:val="00174F65"/>
    <w:rsid w:val="00175430"/>
    <w:rsid w:val="00175766"/>
    <w:rsid w:val="001771FF"/>
    <w:rsid w:val="00182A55"/>
    <w:rsid w:val="00184C1A"/>
    <w:rsid w:val="00186AF7"/>
    <w:rsid w:val="00193D1E"/>
    <w:rsid w:val="00195BAB"/>
    <w:rsid w:val="001B1612"/>
    <w:rsid w:val="001B4793"/>
    <w:rsid w:val="001D35CC"/>
    <w:rsid w:val="001D5ACE"/>
    <w:rsid w:val="001D6555"/>
    <w:rsid w:val="001E31B9"/>
    <w:rsid w:val="001E5266"/>
    <w:rsid w:val="001F4BE2"/>
    <w:rsid w:val="001F5E92"/>
    <w:rsid w:val="002273C9"/>
    <w:rsid w:val="00231065"/>
    <w:rsid w:val="00252256"/>
    <w:rsid w:val="00260A39"/>
    <w:rsid w:val="00263E60"/>
    <w:rsid w:val="00273222"/>
    <w:rsid w:val="002749BA"/>
    <w:rsid w:val="00282601"/>
    <w:rsid w:val="002A080A"/>
    <w:rsid w:val="002A50C6"/>
    <w:rsid w:val="002A5ADC"/>
    <w:rsid w:val="002C70B1"/>
    <w:rsid w:val="00302851"/>
    <w:rsid w:val="003106CC"/>
    <w:rsid w:val="0031586C"/>
    <w:rsid w:val="003233A2"/>
    <w:rsid w:val="00323DC9"/>
    <w:rsid w:val="003304C9"/>
    <w:rsid w:val="0033096B"/>
    <w:rsid w:val="00334144"/>
    <w:rsid w:val="003343B0"/>
    <w:rsid w:val="0034231A"/>
    <w:rsid w:val="003646E9"/>
    <w:rsid w:val="00366A3E"/>
    <w:rsid w:val="0037160F"/>
    <w:rsid w:val="00381B42"/>
    <w:rsid w:val="0039044E"/>
    <w:rsid w:val="00391734"/>
    <w:rsid w:val="003A0EE7"/>
    <w:rsid w:val="003B0BEF"/>
    <w:rsid w:val="003B20E4"/>
    <w:rsid w:val="003C5E24"/>
    <w:rsid w:val="003C6F1A"/>
    <w:rsid w:val="003D2162"/>
    <w:rsid w:val="003D36C6"/>
    <w:rsid w:val="003D74E0"/>
    <w:rsid w:val="00405E66"/>
    <w:rsid w:val="004066C0"/>
    <w:rsid w:val="00413C55"/>
    <w:rsid w:val="00414025"/>
    <w:rsid w:val="004433C2"/>
    <w:rsid w:val="004453F0"/>
    <w:rsid w:val="004722CC"/>
    <w:rsid w:val="00476D9C"/>
    <w:rsid w:val="00480396"/>
    <w:rsid w:val="004821BB"/>
    <w:rsid w:val="004821C5"/>
    <w:rsid w:val="004D7482"/>
    <w:rsid w:val="004E24FA"/>
    <w:rsid w:val="00504115"/>
    <w:rsid w:val="00507A92"/>
    <w:rsid w:val="00513F42"/>
    <w:rsid w:val="00523118"/>
    <w:rsid w:val="0053093F"/>
    <w:rsid w:val="00530B97"/>
    <w:rsid w:val="00534102"/>
    <w:rsid w:val="00536B7E"/>
    <w:rsid w:val="00542560"/>
    <w:rsid w:val="00544393"/>
    <w:rsid w:val="0055647F"/>
    <w:rsid w:val="00567F3F"/>
    <w:rsid w:val="00586484"/>
    <w:rsid w:val="00590458"/>
    <w:rsid w:val="00592A9F"/>
    <w:rsid w:val="00594C79"/>
    <w:rsid w:val="005A56DD"/>
    <w:rsid w:val="005B780E"/>
    <w:rsid w:val="005E6CE3"/>
    <w:rsid w:val="005F0875"/>
    <w:rsid w:val="00601A5B"/>
    <w:rsid w:val="00607697"/>
    <w:rsid w:val="00665871"/>
    <w:rsid w:val="006763BC"/>
    <w:rsid w:val="00681912"/>
    <w:rsid w:val="00682EA6"/>
    <w:rsid w:val="006840A9"/>
    <w:rsid w:val="006955B0"/>
    <w:rsid w:val="006B1DA8"/>
    <w:rsid w:val="006C167F"/>
    <w:rsid w:val="006C3C41"/>
    <w:rsid w:val="006D2E94"/>
    <w:rsid w:val="0070348C"/>
    <w:rsid w:val="00705CE4"/>
    <w:rsid w:val="00717D39"/>
    <w:rsid w:val="007358FF"/>
    <w:rsid w:val="00746BCF"/>
    <w:rsid w:val="00751E39"/>
    <w:rsid w:val="0075457A"/>
    <w:rsid w:val="007567C1"/>
    <w:rsid w:val="00771ECD"/>
    <w:rsid w:val="0077286C"/>
    <w:rsid w:val="00782CCB"/>
    <w:rsid w:val="0078530E"/>
    <w:rsid w:val="007A04BB"/>
    <w:rsid w:val="007A7F62"/>
    <w:rsid w:val="007B10F7"/>
    <w:rsid w:val="007B4500"/>
    <w:rsid w:val="007B5B22"/>
    <w:rsid w:val="007C5E7F"/>
    <w:rsid w:val="007C6DCD"/>
    <w:rsid w:val="007C767D"/>
    <w:rsid w:val="007C7C5E"/>
    <w:rsid w:val="007D57B2"/>
    <w:rsid w:val="007D5B5D"/>
    <w:rsid w:val="007D741C"/>
    <w:rsid w:val="00802311"/>
    <w:rsid w:val="0080242E"/>
    <w:rsid w:val="00802A74"/>
    <w:rsid w:val="008040C3"/>
    <w:rsid w:val="00841975"/>
    <w:rsid w:val="008545A4"/>
    <w:rsid w:val="00863E7A"/>
    <w:rsid w:val="00863F26"/>
    <w:rsid w:val="00870D2B"/>
    <w:rsid w:val="00870DC1"/>
    <w:rsid w:val="00891EAE"/>
    <w:rsid w:val="008A3254"/>
    <w:rsid w:val="008A6221"/>
    <w:rsid w:val="008B6660"/>
    <w:rsid w:val="008C45A4"/>
    <w:rsid w:val="008D49C8"/>
    <w:rsid w:val="008E0BE5"/>
    <w:rsid w:val="008F23AA"/>
    <w:rsid w:val="008F3052"/>
    <w:rsid w:val="008F40CB"/>
    <w:rsid w:val="008F543D"/>
    <w:rsid w:val="00904A9E"/>
    <w:rsid w:val="00911CA2"/>
    <w:rsid w:val="009165EF"/>
    <w:rsid w:val="00925016"/>
    <w:rsid w:val="00926423"/>
    <w:rsid w:val="00926F64"/>
    <w:rsid w:val="00934E65"/>
    <w:rsid w:val="00935C3E"/>
    <w:rsid w:val="0095062A"/>
    <w:rsid w:val="0095331A"/>
    <w:rsid w:val="00973789"/>
    <w:rsid w:val="00980D69"/>
    <w:rsid w:val="00981960"/>
    <w:rsid w:val="00981A12"/>
    <w:rsid w:val="00983C0D"/>
    <w:rsid w:val="00983EE8"/>
    <w:rsid w:val="009970EA"/>
    <w:rsid w:val="009D319E"/>
    <w:rsid w:val="009D4A53"/>
    <w:rsid w:val="009D56C8"/>
    <w:rsid w:val="009E264D"/>
    <w:rsid w:val="009F1B46"/>
    <w:rsid w:val="00A02B2F"/>
    <w:rsid w:val="00A162A1"/>
    <w:rsid w:val="00A31C6D"/>
    <w:rsid w:val="00A32379"/>
    <w:rsid w:val="00A40427"/>
    <w:rsid w:val="00A61B46"/>
    <w:rsid w:val="00A8318F"/>
    <w:rsid w:val="00A83EE4"/>
    <w:rsid w:val="00A87719"/>
    <w:rsid w:val="00A90993"/>
    <w:rsid w:val="00A934E3"/>
    <w:rsid w:val="00AB2FB4"/>
    <w:rsid w:val="00AB667B"/>
    <w:rsid w:val="00AB7A9D"/>
    <w:rsid w:val="00AC0516"/>
    <w:rsid w:val="00AC37C0"/>
    <w:rsid w:val="00AD0DC1"/>
    <w:rsid w:val="00AE5BD7"/>
    <w:rsid w:val="00B06DFC"/>
    <w:rsid w:val="00B27152"/>
    <w:rsid w:val="00B3117B"/>
    <w:rsid w:val="00B41744"/>
    <w:rsid w:val="00B4289F"/>
    <w:rsid w:val="00B5049F"/>
    <w:rsid w:val="00B527C3"/>
    <w:rsid w:val="00B8090C"/>
    <w:rsid w:val="00B81FB0"/>
    <w:rsid w:val="00BA5CFC"/>
    <w:rsid w:val="00BB391F"/>
    <w:rsid w:val="00BB7596"/>
    <w:rsid w:val="00BC0D76"/>
    <w:rsid w:val="00BC3F96"/>
    <w:rsid w:val="00BD4A31"/>
    <w:rsid w:val="00BE3A2D"/>
    <w:rsid w:val="00BE6264"/>
    <w:rsid w:val="00C014A1"/>
    <w:rsid w:val="00C019D7"/>
    <w:rsid w:val="00C126DC"/>
    <w:rsid w:val="00C14647"/>
    <w:rsid w:val="00C311B5"/>
    <w:rsid w:val="00C356EF"/>
    <w:rsid w:val="00C446AC"/>
    <w:rsid w:val="00C518E9"/>
    <w:rsid w:val="00C54ADD"/>
    <w:rsid w:val="00C57BBA"/>
    <w:rsid w:val="00C66F85"/>
    <w:rsid w:val="00C72A9E"/>
    <w:rsid w:val="00C802D6"/>
    <w:rsid w:val="00C842BC"/>
    <w:rsid w:val="00CB6397"/>
    <w:rsid w:val="00CC16D6"/>
    <w:rsid w:val="00CC26EC"/>
    <w:rsid w:val="00CD767F"/>
    <w:rsid w:val="00CF22EB"/>
    <w:rsid w:val="00CF6E5E"/>
    <w:rsid w:val="00D00BAC"/>
    <w:rsid w:val="00D1593C"/>
    <w:rsid w:val="00D20872"/>
    <w:rsid w:val="00D34698"/>
    <w:rsid w:val="00D42D5B"/>
    <w:rsid w:val="00D507F1"/>
    <w:rsid w:val="00D51F5F"/>
    <w:rsid w:val="00DA095B"/>
    <w:rsid w:val="00DA0B1D"/>
    <w:rsid w:val="00DA133E"/>
    <w:rsid w:val="00DA3418"/>
    <w:rsid w:val="00DB0635"/>
    <w:rsid w:val="00DB3CD4"/>
    <w:rsid w:val="00DC06A0"/>
    <w:rsid w:val="00DC1311"/>
    <w:rsid w:val="00DD3A1E"/>
    <w:rsid w:val="00DE667C"/>
    <w:rsid w:val="00DF0A5C"/>
    <w:rsid w:val="00DF70E6"/>
    <w:rsid w:val="00E01763"/>
    <w:rsid w:val="00E051D7"/>
    <w:rsid w:val="00E1367F"/>
    <w:rsid w:val="00E174E7"/>
    <w:rsid w:val="00E36A01"/>
    <w:rsid w:val="00E44529"/>
    <w:rsid w:val="00E6433C"/>
    <w:rsid w:val="00E7427B"/>
    <w:rsid w:val="00E81656"/>
    <w:rsid w:val="00E87AAC"/>
    <w:rsid w:val="00E93839"/>
    <w:rsid w:val="00EA52E1"/>
    <w:rsid w:val="00EC0909"/>
    <w:rsid w:val="00EC27BC"/>
    <w:rsid w:val="00ED0ABC"/>
    <w:rsid w:val="00ED2616"/>
    <w:rsid w:val="00EE315A"/>
    <w:rsid w:val="00EE6138"/>
    <w:rsid w:val="00F11B6E"/>
    <w:rsid w:val="00F253EC"/>
    <w:rsid w:val="00F26EFD"/>
    <w:rsid w:val="00F4169E"/>
    <w:rsid w:val="00F53D38"/>
    <w:rsid w:val="00F62CE3"/>
    <w:rsid w:val="00F65C58"/>
    <w:rsid w:val="00F767AC"/>
    <w:rsid w:val="00F9475F"/>
    <w:rsid w:val="00FB4716"/>
    <w:rsid w:val="00FC3BEF"/>
    <w:rsid w:val="00FC4158"/>
    <w:rsid w:val="00FC64B9"/>
    <w:rsid w:val="00FD66FF"/>
    <w:rsid w:val="00FE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D7539"/>
  <w15:chartTrackingRefBased/>
  <w15:docId w15:val="{B2D664F8-A3AD-489A-A93F-93DC9B5E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1E3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1E3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282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93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4793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B4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5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586C"/>
  </w:style>
  <w:style w:type="paragraph" w:styleId="Stopka">
    <w:name w:val="footer"/>
    <w:basedOn w:val="Normalny"/>
    <w:link w:val="StopkaZnak"/>
    <w:uiPriority w:val="99"/>
    <w:unhideWhenUsed/>
    <w:rsid w:val="00315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86C"/>
  </w:style>
  <w:style w:type="character" w:customStyle="1" w:styleId="czeinternetowe">
    <w:name w:val="Łącze internetowe"/>
    <w:basedOn w:val="Domylnaczcionkaakapitu"/>
    <w:uiPriority w:val="99"/>
    <w:rsid w:val="00AB667B"/>
    <w:rPr>
      <w:rFonts w:cs="Times New Roman"/>
      <w:color w:val="0000FF"/>
      <w:u w:val="single"/>
    </w:rPr>
  </w:style>
  <w:style w:type="paragraph" w:customStyle="1" w:styleId="Styl1">
    <w:name w:val="Styl1"/>
    <w:basedOn w:val="Normalny"/>
    <w:qFormat/>
    <w:rsid w:val="00AB667B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6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67B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A4042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08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1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4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2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6EAC0-01F1-4DD4-AFAE-B7233383F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1746</Words>
  <Characters>10479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Barbara Salak</cp:lastModifiedBy>
  <cp:revision>21</cp:revision>
  <cp:lastPrinted>2022-08-11T12:03:00Z</cp:lastPrinted>
  <dcterms:created xsi:type="dcterms:W3CDTF">2023-09-03T17:04:00Z</dcterms:created>
  <dcterms:modified xsi:type="dcterms:W3CDTF">2023-09-04T08:52:00Z</dcterms:modified>
</cp:coreProperties>
</file>